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8E9E0" w14:textId="77777777" w:rsidR="0033131E" w:rsidRPr="007E6ACF" w:rsidRDefault="0033131E">
      <w:pPr>
        <w:pStyle w:val="Tekstpodstawowy"/>
        <w:kinsoku w:val="0"/>
        <w:overflowPunct w:val="0"/>
        <w:spacing w:before="8"/>
        <w:ind w:left="0"/>
        <w:rPr>
          <w:rFonts w:asciiTheme="minorHAnsi" w:hAnsiTheme="minorHAnsi" w:cs="Calibri"/>
          <w:color w:val="002060"/>
          <w:sz w:val="26"/>
          <w:szCs w:val="26"/>
        </w:rPr>
      </w:pPr>
    </w:p>
    <w:p w14:paraId="7C80F157" w14:textId="77777777" w:rsidR="001410CB" w:rsidRPr="007E6ACF" w:rsidRDefault="001410CB" w:rsidP="001410CB">
      <w:pPr>
        <w:pStyle w:val="Tekstpodstawowy"/>
        <w:kinsoku w:val="0"/>
        <w:overflowPunct w:val="0"/>
        <w:spacing w:before="7"/>
        <w:ind w:left="0"/>
        <w:jc w:val="center"/>
        <w:rPr>
          <w:rFonts w:asciiTheme="minorHAnsi" w:hAnsiTheme="minorHAnsi" w:cs="Calibri"/>
          <w:b/>
          <w:color w:val="002060"/>
          <w:sz w:val="22"/>
        </w:rPr>
      </w:pPr>
      <w:r w:rsidRPr="007E6ACF">
        <w:rPr>
          <w:rFonts w:asciiTheme="minorHAnsi" w:hAnsiTheme="minorHAnsi" w:cs="Calibri"/>
          <w:b/>
          <w:color w:val="002060"/>
          <w:sz w:val="22"/>
        </w:rPr>
        <w:t>UNIWERSYTET WARSZAWSKI - PL WARSZAW01</w:t>
      </w:r>
    </w:p>
    <w:p w14:paraId="79B794EF" w14:textId="580933FA" w:rsidR="0017457B" w:rsidRPr="007E6ACF" w:rsidRDefault="001410CB" w:rsidP="001410CB">
      <w:pPr>
        <w:pStyle w:val="Tekstpodstawowy"/>
        <w:kinsoku w:val="0"/>
        <w:overflowPunct w:val="0"/>
        <w:spacing w:before="7"/>
        <w:ind w:left="0"/>
        <w:jc w:val="center"/>
        <w:rPr>
          <w:rFonts w:asciiTheme="minorHAnsi" w:hAnsiTheme="minorHAnsi" w:cs="Calibri"/>
          <w:b/>
          <w:color w:val="002060"/>
          <w:sz w:val="22"/>
        </w:rPr>
      </w:pPr>
      <w:r w:rsidRPr="007E6ACF">
        <w:rPr>
          <w:rFonts w:asciiTheme="minorHAnsi" w:hAnsiTheme="minorHAnsi" w:cs="Calibri"/>
          <w:b/>
          <w:color w:val="002060"/>
          <w:sz w:val="22"/>
        </w:rPr>
        <w:t xml:space="preserve">PROGRAM UNII EUROPEJSKIEJ ERASMUS+ PROJEKT Erasmus - Mobilność edukacyjna </w:t>
      </w:r>
      <w:r w:rsidR="000E1317">
        <w:rPr>
          <w:rFonts w:asciiTheme="minorHAnsi" w:hAnsiTheme="minorHAnsi" w:cs="Calibri"/>
          <w:b/>
          <w:color w:val="002060"/>
          <w:sz w:val="22"/>
        </w:rPr>
        <w:t>KA131</w:t>
      </w:r>
      <w:r w:rsidRPr="007E6ACF">
        <w:rPr>
          <w:rFonts w:asciiTheme="minorHAnsi" w:hAnsiTheme="minorHAnsi" w:cs="Calibri"/>
          <w:b/>
          <w:color w:val="002060"/>
          <w:sz w:val="22"/>
        </w:rPr>
        <w:t xml:space="preserve"> </w:t>
      </w:r>
    </w:p>
    <w:p w14:paraId="12D983A5" w14:textId="53FEBF44" w:rsidR="001410CB" w:rsidRPr="007E6ACF" w:rsidRDefault="001410CB" w:rsidP="001410CB">
      <w:pPr>
        <w:pStyle w:val="Tekstpodstawowy"/>
        <w:kinsoku w:val="0"/>
        <w:overflowPunct w:val="0"/>
        <w:spacing w:before="7"/>
        <w:ind w:left="0"/>
        <w:jc w:val="center"/>
        <w:rPr>
          <w:rFonts w:asciiTheme="minorHAnsi" w:hAnsiTheme="minorHAnsi" w:cs="Calibri"/>
          <w:b/>
          <w:color w:val="002060"/>
          <w:sz w:val="22"/>
        </w:rPr>
      </w:pPr>
      <w:r w:rsidRPr="007E6ACF">
        <w:rPr>
          <w:rFonts w:asciiTheme="minorHAnsi" w:hAnsiTheme="minorHAnsi" w:cs="Calibri"/>
          <w:b/>
          <w:color w:val="002060"/>
          <w:sz w:val="22"/>
        </w:rPr>
        <w:t xml:space="preserve">WYJAZDY PRACOWNIKÓW </w:t>
      </w:r>
      <w:r w:rsidR="002D623F" w:rsidRPr="007E6ACF">
        <w:rPr>
          <w:rFonts w:asciiTheme="minorHAnsi" w:hAnsiTheme="minorHAnsi" w:cs="Calibri"/>
          <w:b/>
          <w:color w:val="002060"/>
          <w:sz w:val="22"/>
        </w:rPr>
        <w:t>STA i ST</w:t>
      </w:r>
      <w:r w:rsidR="00673A29">
        <w:rPr>
          <w:rFonts w:asciiTheme="minorHAnsi" w:hAnsiTheme="minorHAnsi" w:cs="Calibri"/>
          <w:b/>
          <w:color w:val="002060"/>
          <w:sz w:val="22"/>
        </w:rPr>
        <w:t>T</w:t>
      </w:r>
    </w:p>
    <w:p w14:paraId="3D9C1D4B" w14:textId="2BB1CACB" w:rsidR="0033131E" w:rsidRPr="007E6ACF" w:rsidRDefault="001410CB" w:rsidP="001410CB">
      <w:pPr>
        <w:pStyle w:val="Tekstpodstawowy"/>
        <w:kinsoku w:val="0"/>
        <w:overflowPunct w:val="0"/>
        <w:spacing w:before="7"/>
        <w:ind w:left="0"/>
        <w:jc w:val="center"/>
        <w:rPr>
          <w:rFonts w:asciiTheme="minorHAnsi" w:hAnsiTheme="minorHAnsi" w:cs="Calibri"/>
          <w:b/>
          <w:color w:val="002060"/>
          <w:sz w:val="22"/>
        </w:rPr>
      </w:pPr>
      <w:r w:rsidRPr="007E6ACF">
        <w:rPr>
          <w:rFonts w:asciiTheme="minorHAnsi" w:hAnsiTheme="minorHAnsi" w:cs="Calibri"/>
          <w:b/>
          <w:color w:val="002060"/>
          <w:sz w:val="22"/>
        </w:rPr>
        <w:t xml:space="preserve">TARYFIKATOR </w:t>
      </w:r>
      <w:r w:rsidR="002D623F" w:rsidRPr="007E6ACF">
        <w:rPr>
          <w:rFonts w:asciiTheme="minorHAnsi" w:hAnsiTheme="minorHAnsi" w:cs="Calibri"/>
          <w:b/>
          <w:color w:val="002060"/>
          <w:sz w:val="22"/>
        </w:rPr>
        <w:t>202</w:t>
      </w:r>
      <w:r w:rsidR="00260939">
        <w:rPr>
          <w:rFonts w:asciiTheme="minorHAnsi" w:hAnsiTheme="minorHAnsi" w:cs="Calibri"/>
          <w:b/>
          <w:color w:val="002060"/>
          <w:sz w:val="22"/>
        </w:rPr>
        <w:t>3</w:t>
      </w:r>
      <w:r w:rsidR="002D623F" w:rsidRPr="007E6ACF">
        <w:rPr>
          <w:rFonts w:asciiTheme="minorHAnsi" w:hAnsiTheme="minorHAnsi" w:cs="Calibri"/>
          <w:b/>
          <w:color w:val="002060"/>
          <w:sz w:val="22"/>
        </w:rPr>
        <w:t>/202</w:t>
      </w:r>
      <w:r w:rsidR="00260939">
        <w:rPr>
          <w:rFonts w:asciiTheme="minorHAnsi" w:hAnsiTheme="minorHAnsi" w:cs="Calibri"/>
          <w:b/>
          <w:color w:val="002060"/>
          <w:sz w:val="22"/>
        </w:rPr>
        <w:t>4</w:t>
      </w:r>
    </w:p>
    <w:p w14:paraId="291CA39C" w14:textId="77777777" w:rsidR="001410CB" w:rsidRPr="007E6ACF" w:rsidRDefault="001410CB" w:rsidP="001410CB">
      <w:pPr>
        <w:pStyle w:val="Tekstpodstawowy"/>
        <w:kinsoku w:val="0"/>
        <w:overflowPunct w:val="0"/>
        <w:spacing w:before="7"/>
        <w:ind w:left="0"/>
        <w:jc w:val="center"/>
        <w:rPr>
          <w:rFonts w:asciiTheme="minorHAnsi" w:hAnsiTheme="minorHAnsi" w:cs="Calibri"/>
          <w:b/>
          <w:bCs/>
          <w:color w:val="002060"/>
          <w:sz w:val="22"/>
        </w:rPr>
      </w:pPr>
    </w:p>
    <w:tbl>
      <w:tblPr>
        <w:tblW w:w="9272" w:type="dxa"/>
        <w:tblInd w:w="1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4"/>
        <w:gridCol w:w="2268"/>
      </w:tblGrid>
      <w:tr w:rsidR="007E6ACF" w:rsidRPr="007E6ACF" w14:paraId="222699FA" w14:textId="77777777" w:rsidTr="002D623F">
        <w:trPr>
          <w:trHeight w:hRule="exact" w:val="1463"/>
        </w:trPr>
        <w:tc>
          <w:tcPr>
            <w:tcW w:w="7004" w:type="dxa"/>
            <w:tcBorders>
              <w:top w:val="single" w:sz="18" w:space="0" w:color="000000"/>
            </w:tcBorders>
            <w:shd w:val="clear" w:color="auto" w:fill="00B0F0"/>
          </w:tcPr>
          <w:p w14:paraId="5CD5ED02" w14:textId="77777777" w:rsidR="00F021EF" w:rsidRPr="007E6ACF" w:rsidRDefault="00F021EF">
            <w:pPr>
              <w:pStyle w:val="TableParagraph"/>
              <w:kinsoku w:val="0"/>
              <w:overflowPunct w:val="0"/>
              <w:rPr>
                <w:rFonts w:asciiTheme="minorHAnsi" w:hAnsiTheme="minorHAnsi" w:cs="Calibri"/>
                <w:b/>
                <w:bCs/>
                <w:color w:val="002060"/>
                <w:sz w:val="22"/>
                <w:szCs w:val="22"/>
              </w:rPr>
            </w:pPr>
          </w:p>
          <w:p w14:paraId="15F24590" w14:textId="77777777" w:rsidR="00F021EF" w:rsidRPr="007E6ACF" w:rsidRDefault="00F021EF" w:rsidP="007E6ACF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="Calibri"/>
                <w:b/>
                <w:bCs/>
                <w:color w:val="002060"/>
              </w:rPr>
            </w:pPr>
            <w:r w:rsidRPr="007E6ACF">
              <w:rPr>
                <w:rFonts w:asciiTheme="minorHAnsi" w:hAnsiTheme="minorHAnsi" w:cs="Calibri"/>
                <w:b/>
                <w:bCs/>
                <w:color w:val="002060"/>
                <w:sz w:val="22"/>
                <w:szCs w:val="22"/>
              </w:rPr>
              <w:t>Kraje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-5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-2"/>
                <w:sz w:val="22"/>
                <w:szCs w:val="22"/>
              </w:rPr>
              <w:t>należące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-2"/>
                <w:sz w:val="22"/>
                <w:szCs w:val="22"/>
              </w:rPr>
              <w:t>do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-3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-2"/>
                <w:sz w:val="22"/>
                <w:szCs w:val="22"/>
              </w:rPr>
              <w:t>danej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1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-4"/>
                <w:sz w:val="22"/>
                <w:szCs w:val="22"/>
              </w:rPr>
              <w:t>grupy</w:t>
            </w:r>
          </w:p>
        </w:tc>
        <w:tc>
          <w:tcPr>
            <w:tcW w:w="2268" w:type="dxa"/>
            <w:tcBorders>
              <w:top w:val="single" w:sz="18" w:space="0" w:color="000000"/>
            </w:tcBorders>
            <w:shd w:val="clear" w:color="auto" w:fill="00B0F0"/>
          </w:tcPr>
          <w:p w14:paraId="0A636501" w14:textId="77777777" w:rsidR="00F021EF" w:rsidRPr="007E6ACF" w:rsidRDefault="00F021EF" w:rsidP="001410CB">
            <w:pPr>
              <w:pStyle w:val="TableParagraph"/>
              <w:kinsoku w:val="0"/>
              <w:overflowPunct w:val="0"/>
              <w:spacing w:before="105"/>
              <w:ind w:left="161" w:right="165" w:hanging="18"/>
              <w:jc w:val="center"/>
              <w:rPr>
                <w:rFonts w:asciiTheme="minorHAnsi" w:hAnsiTheme="minorHAnsi" w:cs="Calibri"/>
                <w:b/>
                <w:bCs/>
                <w:color w:val="002060"/>
              </w:rPr>
            </w:pP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-2"/>
                <w:sz w:val="22"/>
                <w:szCs w:val="22"/>
              </w:rPr>
              <w:t>Dzienna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53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-2"/>
                <w:sz w:val="22"/>
                <w:szCs w:val="22"/>
              </w:rPr>
              <w:t>stawka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21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-2"/>
                <w:sz w:val="22"/>
                <w:szCs w:val="22"/>
              </w:rPr>
              <w:t>stypendium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35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z w:val="22"/>
                <w:szCs w:val="22"/>
              </w:rPr>
              <w:t>w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42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z w:val="22"/>
                <w:szCs w:val="22"/>
              </w:rPr>
              <w:t>€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29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-1"/>
                <w:sz w:val="22"/>
                <w:szCs w:val="22"/>
              </w:rPr>
              <w:t>przy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45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-2"/>
                <w:sz w:val="22"/>
                <w:szCs w:val="22"/>
              </w:rPr>
              <w:t>wyjazdach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23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-2"/>
                <w:sz w:val="22"/>
                <w:szCs w:val="22"/>
              </w:rPr>
              <w:t>trwających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34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-2"/>
                <w:sz w:val="22"/>
                <w:szCs w:val="22"/>
              </w:rPr>
              <w:t>nie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28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-2"/>
                <w:sz w:val="22"/>
                <w:szCs w:val="22"/>
              </w:rPr>
              <w:t>dłużej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3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-1"/>
                <w:sz w:val="22"/>
                <w:szCs w:val="22"/>
              </w:rPr>
              <w:t>niż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-5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z w:val="22"/>
                <w:szCs w:val="22"/>
              </w:rPr>
              <w:t xml:space="preserve">14 </w:t>
            </w:r>
            <w:r w:rsidRPr="007E6ACF">
              <w:rPr>
                <w:rFonts w:asciiTheme="minorHAnsi" w:hAnsiTheme="minorHAnsi" w:cs="Calibri"/>
                <w:b/>
                <w:bCs/>
                <w:color w:val="002060"/>
                <w:spacing w:val="-1"/>
                <w:sz w:val="22"/>
                <w:szCs w:val="22"/>
              </w:rPr>
              <w:t>dni</w:t>
            </w:r>
          </w:p>
        </w:tc>
      </w:tr>
      <w:tr w:rsidR="007E6ACF" w:rsidRPr="007E6ACF" w14:paraId="3AD232C2" w14:textId="77777777" w:rsidTr="009A09D8">
        <w:trPr>
          <w:trHeight w:hRule="exact" w:val="661"/>
        </w:trPr>
        <w:tc>
          <w:tcPr>
            <w:tcW w:w="7004" w:type="dxa"/>
          </w:tcPr>
          <w:p w14:paraId="3DEDD1A7" w14:textId="77777777" w:rsidR="00F021EF" w:rsidRPr="007E6ACF" w:rsidRDefault="00F021EF">
            <w:pPr>
              <w:pStyle w:val="TableParagraph"/>
              <w:kinsoku w:val="0"/>
              <w:overflowPunct w:val="0"/>
              <w:spacing w:before="108"/>
              <w:ind w:left="101" w:right="596"/>
              <w:rPr>
                <w:rFonts w:asciiTheme="minorHAnsi" w:hAnsiTheme="minorHAnsi" w:cs="Calibri"/>
                <w:color w:val="002060"/>
              </w:rPr>
            </w:pP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  <w:u w:val="single"/>
              </w:rPr>
              <w:t>Grupa</w:t>
            </w:r>
            <w:r w:rsidRPr="007E6ACF">
              <w:rPr>
                <w:rFonts w:asciiTheme="minorHAnsi" w:hAnsiTheme="minorHAnsi" w:cs="Calibri"/>
                <w:color w:val="002060"/>
                <w:spacing w:val="2"/>
                <w:sz w:val="22"/>
                <w:szCs w:val="22"/>
                <w:u w:val="single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z w:val="22"/>
                <w:szCs w:val="22"/>
                <w:u w:val="single"/>
              </w:rPr>
              <w:t>1</w:t>
            </w:r>
            <w:r w:rsidRPr="007E6ACF">
              <w:rPr>
                <w:rFonts w:asciiTheme="minorHAnsi" w:hAnsiTheme="minorHAnsi" w:cs="Calibri"/>
                <w:color w:val="002060"/>
                <w:spacing w:val="-3"/>
                <w:sz w:val="22"/>
                <w:szCs w:val="22"/>
                <w:u w:val="single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–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Dania,</w:t>
            </w:r>
            <w:r w:rsidRPr="007E6ACF">
              <w:rPr>
                <w:rFonts w:asciiTheme="minorHAnsi" w:hAnsiTheme="minorHAnsi" w:cs="Calibri"/>
                <w:color w:val="002060"/>
                <w:spacing w:val="-3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Finlandia,</w:t>
            </w:r>
            <w:r w:rsidRPr="007E6ACF">
              <w:rPr>
                <w:rFonts w:asciiTheme="minorHAnsi" w:hAnsiTheme="minorHAnsi" w:cs="Calibri"/>
                <w:color w:val="002060"/>
                <w:spacing w:val="-5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Irlandia,</w:t>
            </w:r>
            <w:r w:rsidRPr="007E6ACF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Islandia,</w:t>
            </w:r>
            <w:r w:rsidRPr="007E6ACF">
              <w:rPr>
                <w:rFonts w:asciiTheme="minorHAnsi" w:hAnsiTheme="minorHAnsi" w:cs="Calibri"/>
                <w:color w:val="002060"/>
                <w:spacing w:val="31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Lichtenstein,</w:t>
            </w:r>
            <w:r w:rsidR="001410CB" w:rsidRPr="007E6ACF">
              <w:rPr>
                <w:rFonts w:asciiTheme="minorHAnsi" w:hAnsiTheme="minorHAnsi" w:cs="Calibri"/>
                <w:color w:val="002060"/>
                <w:spacing w:val="-3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Luksemburg,</w:t>
            </w:r>
            <w:r w:rsidRPr="007E6ACF">
              <w:rPr>
                <w:rFonts w:asciiTheme="minorHAnsi" w:hAnsiTheme="minorHAnsi" w:cs="Calibri"/>
                <w:color w:val="002060"/>
                <w:spacing w:val="-3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Norwegia,</w:t>
            </w:r>
            <w:r w:rsidRPr="007E6ACF">
              <w:rPr>
                <w:rFonts w:asciiTheme="minorHAnsi" w:hAnsiTheme="minorHAnsi" w:cs="Calibri"/>
                <w:color w:val="002060"/>
                <w:spacing w:val="-3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Szwecja,</w:t>
            </w:r>
            <w:r w:rsidRPr="007E6ACF">
              <w:rPr>
                <w:rFonts w:asciiTheme="minorHAnsi" w:hAnsiTheme="minorHAnsi" w:cs="Calibri"/>
                <w:color w:val="002060"/>
                <w:spacing w:val="43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Wielka</w:t>
            </w:r>
            <w:r w:rsidRPr="007E6ACF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Brytania</w:t>
            </w:r>
          </w:p>
        </w:tc>
        <w:tc>
          <w:tcPr>
            <w:tcW w:w="2268" w:type="dxa"/>
          </w:tcPr>
          <w:p w14:paraId="6790D898" w14:textId="77777777" w:rsidR="00F021EF" w:rsidRPr="007E6ACF" w:rsidRDefault="00F021EF" w:rsidP="00527A3C">
            <w:pPr>
              <w:pStyle w:val="TableParagraph"/>
              <w:kinsoku w:val="0"/>
              <w:overflowPunct w:val="0"/>
              <w:spacing w:before="167"/>
              <w:ind w:right="2"/>
              <w:jc w:val="center"/>
              <w:rPr>
                <w:rFonts w:asciiTheme="minorHAnsi" w:hAnsiTheme="minorHAnsi" w:cs="Calibri"/>
                <w:color w:val="002060"/>
              </w:rPr>
            </w:pPr>
            <w:r w:rsidRPr="007E6ACF">
              <w:rPr>
                <w:rFonts w:asciiTheme="minorHAnsi" w:hAnsiTheme="minorHAnsi" w:cs="Calibri"/>
                <w:color w:val="002060"/>
                <w:sz w:val="22"/>
                <w:szCs w:val="22"/>
              </w:rPr>
              <w:t>180</w:t>
            </w:r>
          </w:p>
        </w:tc>
      </w:tr>
      <w:tr w:rsidR="007E6ACF" w:rsidRPr="007E6ACF" w14:paraId="6677E671" w14:textId="77777777" w:rsidTr="009A09D8">
        <w:trPr>
          <w:trHeight w:hRule="exact" w:val="713"/>
        </w:trPr>
        <w:tc>
          <w:tcPr>
            <w:tcW w:w="7004" w:type="dxa"/>
          </w:tcPr>
          <w:p w14:paraId="2CF219C4" w14:textId="77777777" w:rsidR="00F021EF" w:rsidRPr="007E6ACF" w:rsidRDefault="00F021EF">
            <w:pPr>
              <w:pStyle w:val="TableParagraph"/>
              <w:kinsoku w:val="0"/>
              <w:overflowPunct w:val="0"/>
              <w:spacing w:before="105"/>
              <w:ind w:left="102" w:right="399"/>
              <w:jc w:val="both"/>
              <w:rPr>
                <w:rFonts w:asciiTheme="minorHAnsi" w:hAnsiTheme="minorHAnsi" w:cs="Calibri"/>
                <w:color w:val="002060"/>
              </w:rPr>
            </w:pP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  <w:u w:val="single"/>
              </w:rPr>
              <w:t>Grupa</w:t>
            </w:r>
            <w:r w:rsidRPr="007E6ACF">
              <w:rPr>
                <w:rFonts w:asciiTheme="minorHAnsi" w:hAnsiTheme="minorHAnsi" w:cs="Calibri"/>
                <w:color w:val="002060"/>
                <w:spacing w:val="7"/>
                <w:sz w:val="22"/>
                <w:szCs w:val="22"/>
                <w:u w:val="single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z w:val="22"/>
                <w:szCs w:val="22"/>
                <w:u w:val="single"/>
              </w:rPr>
              <w:t>2</w:t>
            </w:r>
            <w:r w:rsidRPr="007E6ACF">
              <w:rPr>
                <w:rFonts w:asciiTheme="minorHAnsi" w:hAnsiTheme="minorHAnsi" w:cs="Calibri"/>
                <w:color w:val="002060"/>
                <w:spacing w:val="4"/>
                <w:sz w:val="22"/>
                <w:szCs w:val="22"/>
                <w:u w:val="single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z w:val="22"/>
                <w:szCs w:val="22"/>
              </w:rPr>
              <w:t>–</w:t>
            </w:r>
            <w:r w:rsidRPr="007E6ACF">
              <w:rPr>
                <w:rFonts w:asciiTheme="minorHAnsi" w:hAnsiTheme="minorHAnsi" w:cs="Calibri"/>
                <w:color w:val="002060"/>
                <w:spacing w:val="7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Austria,</w:t>
            </w:r>
            <w:r w:rsidRPr="007E6ACF">
              <w:rPr>
                <w:rFonts w:asciiTheme="minorHAnsi" w:hAnsiTheme="minorHAnsi" w:cs="Calibri"/>
                <w:color w:val="002060"/>
                <w:spacing w:val="5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Belgia,</w:t>
            </w:r>
            <w:r w:rsidRPr="007E6ACF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Cypr,</w:t>
            </w:r>
            <w:r w:rsidRPr="007E6ACF">
              <w:rPr>
                <w:rFonts w:asciiTheme="minorHAnsi" w:hAnsiTheme="minorHAnsi" w:cs="Calibri"/>
                <w:color w:val="002060"/>
                <w:spacing w:val="5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Francja,</w:t>
            </w:r>
            <w:r w:rsidRPr="007E6ACF">
              <w:rPr>
                <w:rFonts w:asciiTheme="minorHAnsi" w:hAnsiTheme="minorHAnsi" w:cs="Calibri"/>
                <w:color w:val="002060"/>
                <w:spacing w:val="7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Grecja,</w:t>
            </w:r>
            <w:r w:rsidRPr="007E6ACF">
              <w:rPr>
                <w:rFonts w:asciiTheme="minorHAnsi" w:hAnsiTheme="minorHAnsi" w:cs="Calibri"/>
                <w:color w:val="002060"/>
                <w:spacing w:val="39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Hiszpania,</w:t>
            </w:r>
            <w:r w:rsidRPr="007E6ACF">
              <w:rPr>
                <w:rFonts w:asciiTheme="minorHAnsi" w:hAnsiTheme="minorHAnsi" w:cs="Calibri"/>
                <w:color w:val="002060"/>
                <w:spacing w:val="24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Holandia,</w:t>
            </w:r>
            <w:r w:rsidRPr="007E6ACF">
              <w:rPr>
                <w:rFonts w:asciiTheme="minorHAnsi" w:hAnsiTheme="minorHAnsi" w:cs="Calibri"/>
                <w:color w:val="002060"/>
                <w:spacing w:val="21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Malta,</w:t>
            </w:r>
            <w:r w:rsidRPr="007E6ACF">
              <w:rPr>
                <w:rFonts w:asciiTheme="minorHAnsi" w:hAnsiTheme="minorHAnsi" w:cs="Calibri"/>
                <w:color w:val="002060"/>
                <w:spacing w:val="24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3"/>
                <w:sz w:val="22"/>
                <w:szCs w:val="22"/>
              </w:rPr>
              <w:t>Niemcy,</w:t>
            </w:r>
            <w:r w:rsidRPr="007E6ACF">
              <w:rPr>
                <w:rFonts w:asciiTheme="minorHAnsi" w:hAnsiTheme="minorHAnsi" w:cs="Calibri"/>
                <w:color w:val="002060"/>
                <w:spacing w:val="21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Portugalia,</w:t>
            </w:r>
            <w:r w:rsidRPr="007E6ACF">
              <w:rPr>
                <w:rFonts w:asciiTheme="minorHAnsi" w:hAnsiTheme="minorHAnsi" w:cs="Calibri"/>
                <w:color w:val="002060"/>
                <w:spacing w:val="29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1"/>
                <w:sz w:val="22"/>
                <w:szCs w:val="22"/>
              </w:rPr>
              <w:t>Włochy</w:t>
            </w:r>
          </w:p>
        </w:tc>
        <w:tc>
          <w:tcPr>
            <w:tcW w:w="2268" w:type="dxa"/>
          </w:tcPr>
          <w:p w14:paraId="5ED32D26" w14:textId="77777777" w:rsidR="00F021EF" w:rsidRPr="007E6ACF" w:rsidRDefault="00F021EF" w:rsidP="00527A3C">
            <w:pPr>
              <w:pStyle w:val="TableParagraph"/>
              <w:kinsoku w:val="0"/>
              <w:overflowPunct w:val="0"/>
              <w:spacing w:before="167"/>
              <w:ind w:right="2"/>
              <w:jc w:val="center"/>
              <w:rPr>
                <w:rFonts w:asciiTheme="minorHAnsi" w:hAnsiTheme="minorHAnsi" w:cs="Calibri"/>
                <w:color w:val="002060"/>
              </w:rPr>
            </w:pPr>
            <w:r w:rsidRPr="007E6ACF">
              <w:rPr>
                <w:rFonts w:asciiTheme="minorHAnsi" w:hAnsiTheme="minorHAnsi" w:cs="Calibri"/>
                <w:color w:val="002060"/>
                <w:sz w:val="22"/>
                <w:szCs w:val="22"/>
              </w:rPr>
              <w:t>160</w:t>
            </w:r>
          </w:p>
        </w:tc>
      </w:tr>
      <w:tr w:rsidR="00F021EF" w:rsidRPr="007E6ACF" w14:paraId="03688D44" w14:textId="77777777" w:rsidTr="001410CB">
        <w:trPr>
          <w:trHeight w:hRule="exact" w:val="827"/>
        </w:trPr>
        <w:tc>
          <w:tcPr>
            <w:tcW w:w="7004" w:type="dxa"/>
            <w:tcBorders>
              <w:bottom w:val="single" w:sz="18" w:space="0" w:color="000000"/>
            </w:tcBorders>
          </w:tcPr>
          <w:p w14:paraId="20D05C83" w14:textId="77777777" w:rsidR="00F021EF" w:rsidRPr="007E6ACF" w:rsidRDefault="00F021EF">
            <w:pPr>
              <w:pStyle w:val="TableParagraph"/>
              <w:kinsoku w:val="0"/>
              <w:overflowPunct w:val="0"/>
              <w:spacing w:before="112" w:line="232" w:lineRule="auto"/>
              <w:ind w:left="102" w:right="426"/>
              <w:rPr>
                <w:rFonts w:asciiTheme="minorHAnsi" w:hAnsiTheme="minorHAnsi" w:cs="Calibri"/>
                <w:color w:val="002060"/>
              </w:rPr>
            </w:pP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  <w:u w:val="single"/>
              </w:rPr>
              <w:t>Grupa</w:t>
            </w:r>
            <w:r w:rsidRPr="007E6ACF">
              <w:rPr>
                <w:rFonts w:asciiTheme="minorHAnsi" w:hAnsiTheme="minorHAnsi" w:cs="Calibri"/>
                <w:color w:val="002060"/>
                <w:spacing w:val="2"/>
                <w:sz w:val="22"/>
                <w:szCs w:val="22"/>
                <w:u w:val="single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z w:val="22"/>
                <w:szCs w:val="22"/>
                <w:u w:val="single"/>
              </w:rPr>
              <w:t>3</w:t>
            </w:r>
            <w:r w:rsidRPr="007E6ACF">
              <w:rPr>
                <w:rFonts w:asciiTheme="minorHAnsi" w:hAnsiTheme="minorHAnsi" w:cs="Calibri"/>
                <w:color w:val="002060"/>
                <w:spacing w:val="-3"/>
                <w:sz w:val="22"/>
                <w:szCs w:val="22"/>
                <w:u w:val="single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–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Bułgaria,</w:t>
            </w:r>
            <w:r w:rsidRPr="007E6ACF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Chorwacja,</w:t>
            </w:r>
            <w:r w:rsidRPr="007E6ACF">
              <w:rPr>
                <w:rFonts w:asciiTheme="minorHAnsi" w:hAnsiTheme="minorHAnsi" w:cs="Calibri"/>
                <w:color w:val="002060"/>
                <w:spacing w:val="-3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Czechy,</w:t>
            </w:r>
            <w:r w:rsidRPr="007E6ACF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Estonia,</w:t>
            </w:r>
            <w:r w:rsidRPr="007E6ACF">
              <w:rPr>
                <w:rFonts w:asciiTheme="minorHAnsi" w:hAnsiTheme="minorHAnsi" w:cs="Calibri"/>
                <w:color w:val="002060"/>
                <w:spacing w:val="41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Macedonia Północna</w:t>
            </w:r>
            <w:r w:rsidRPr="007E6ACF">
              <w:rPr>
                <w:rFonts w:asciiTheme="minorHAnsi" w:hAnsiTheme="minorHAnsi" w:cs="Calibri"/>
                <w:color w:val="002060"/>
                <w:spacing w:val="-4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Litwa,</w:t>
            </w:r>
            <w:r w:rsidRPr="007E6ACF">
              <w:rPr>
                <w:rFonts w:asciiTheme="minorHAnsi" w:hAnsiTheme="minorHAnsi" w:cs="Calibri"/>
                <w:color w:val="002060"/>
                <w:spacing w:val="-3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Łotwa,</w:t>
            </w:r>
            <w:r w:rsidRPr="007E6ACF">
              <w:rPr>
                <w:rFonts w:asciiTheme="minorHAnsi" w:hAnsiTheme="minorHAnsi" w:cs="Calibri"/>
                <w:color w:val="002060"/>
                <w:spacing w:val="-5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Rumunia,</w:t>
            </w:r>
            <w:r w:rsidRPr="007E6ACF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Serbia,</w:t>
            </w:r>
            <w:r w:rsidRPr="007E6ACF">
              <w:rPr>
                <w:rFonts w:asciiTheme="minorHAnsi" w:hAnsiTheme="minorHAnsi" w:cs="Calibri"/>
                <w:color w:val="002060"/>
                <w:spacing w:val="41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Słowacja,</w:t>
            </w:r>
            <w:r w:rsidRPr="007E6ACF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Słowenia,</w:t>
            </w:r>
            <w:r w:rsidRPr="007E6ACF">
              <w:rPr>
                <w:rFonts w:asciiTheme="minorHAnsi" w:hAnsiTheme="minorHAnsi" w:cs="Calibri"/>
                <w:color w:val="002060"/>
                <w:spacing w:val="-5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1"/>
                <w:sz w:val="22"/>
                <w:szCs w:val="22"/>
              </w:rPr>
              <w:t>Turcja,</w:t>
            </w:r>
            <w:r w:rsidRPr="007E6ACF">
              <w:rPr>
                <w:rFonts w:asciiTheme="minorHAnsi" w:hAnsiTheme="minorHAnsi" w:cs="Calibri"/>
                <w:color w:val="002060"/>
                <w:spacing w:val="-3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Węgry,</w:t>
            </w:r>
            <w:r w:rsidRPr="007E6ACF">
              <w:rPr>
                <w:rFonts w:asciiTheme="minorHAnsi" w:hAnsiTheme="minorHAnsi" w:cs="Calibri"/>
                <w:color w:val="002060"/>
                <w:spacing w:val="-3"/>
                <w:sz w:val="22"/>
                <w:szCs w:val="22"/>
              </w:rPr>
              <w:t xml:space="preserve"> </w:t>
            </w:r>
            <w:r w:rsidRPr="007E6ACF">
              <w:rPr>
                <w:rFonts w:asciiTheme="minorHAnsi" w:hAnsiTheme="minorHAnsi" w:cs="Calibri"/>
                <w:color w:val="002060"/>
                <w:spacing w:val="-2"/>
                <w:sz w:val="22"/>
                <w:szCs w:val="22"/>
              </w:rPr>
              <w:t>Polska</w:t>
            </w:r>
          </w:p>
        </w:tc>
        <w:tc>
          <w:tcPr>
            <w:tcW w:w="2268" w:type="dxa"/>
            <w:tcBorders>
              <w:bottom w:val="single" w:sz="18" w:space="0" w:color="000000"/>
            </w:tcBorders>
          </w:tcPr>
          <w:p w14:paraId="7479D0CC" w14:textId="77777777" w:rsidR="00F021EF" w:rsidRPr="007E6ACF" w:rsidRDefault="00F021EF">
            <w:pPr>
              <w:pStyle w:val="TableParagraph"/>
              <w:kinsoku w:val="0"/>
              <w:overflowPunct w:val="0"/>
              <w:rPr>
                <w:rFonts w:asciiTheme="minorHAnsi" w:hAnsiTheme="minorHAnsi" w:cs="Calibri"/>
                <w:b/>
                <w:bCs/>
                <w:color w:val="002060"/>
                <w:sz w:val="22"/>
                <w:szCs w:val="22"/>
              </w:rPr>
            </w:pPr>
          </w:p>
          <w:p w14:paraId="004C1FB2" w14:textId="77777777" w:rsidR="00F021EF" w:rsidRPr="007E6ACF" w:rsidRDefault="00F021EF" w:rsidP="00D02833">
            <w:pPr>
              <w:pStyle w:val="TableParagraph"/>
              <w:kinsoku w:val="0"/>
              <w:overflowPunct w:val="0"/>
              <w:ind w:right="2"/>
              <w:jc w:val="center"/>
              <w:rPr>
                <w:rFonts w:asciiTheme="minorHAnsi" w:hAnsiTheme="minorHAnsi" w:cs="Calibri"/>
                <w:color w:val="002060"/>
              </w:rPr>
            </w:pPr>
            <w:r w:rsidRPr="007E6ACF">
              <w:rPr>
                <w:rFonts w:asciiTheme="minorHAnsi" w:hAnsiTheme="minorHAnsi" w:cs="Calibri"/>
                <w:color w:val="002060"/>
                <w:sz w:val="22"/>
                <w:szCs w:val="22"/>
              </w:rPr>
              <w:t>140</w:t>
            </w:r>
          </w:p>
        </w:tc>
      </w:tr>
    </w:tbl>
    <w:p w14:paraId="7903508B" w14:textId="77777777" w:rsidR="009A09D8" w:rsidRDefault="009A09D8">
      <w:pPr>
        <w:pStyle w:val="Tekstpodstawowy"/>
        <w:kinsoku w:val="0"/>
        <w:overflowPunct w:val="0"/>
        <w:jc w:val="both"/>
        <w:rPr>
          <w:rFonts w:asciiTheme="minorHAnsi" w:hAnsiTheme="minorHAnsi" w:cs="Calibri"/>
          <w:b/>
          <w:bCs/>
          <w:color w:val="002060"/>
          <w:spacing w:val="-2"/>
          <w:sz w:val="22"/>
          <w:szCs w:val="22"/>
        </w:rPr>
      </w:pPr>
    </w:p>
    <w:p w14:paraId="0C746D53" w14:textId="64144761" w:rsidR="0033131E" w:rsidRPr="007E6ACF" w:rsidRDefault="0033131E">
      <w:pPr>
        <w:pStyle w:val="Tekstpodstawowy"/>
        <w:kinsoku w:val="0"/>
        <w:overflowPunct w:val="0"/>
        <w:jc w:val="both"/>
        <w:rPr>
          <w:rFonts w:asciiTheme="minorHAnsi" w:hAnsiTheme="minorHAnsi" w:cs="Calibri"/>
          <w:color w:val="002060"/>
          <w:sz w:val="22"/>
          <w:szCs w:val="22"/>
        </w:rPr>
      </w:pPr>
      <w:r w:rsidRPr="007E6ACF">
        <w:rPr>
          <w:rFonts w:asciiTheme="minorHAnsi" w:hAnsiTheme="minorHAnsi" w:cs="Calibri"/>
          <w:b/>
          <w:bCs/>
          <w:color w:val="002060"/>
          <w:spacing w:val="-2"/>
          <w:sz w:val="22"/>
          <w:szCs w:val="22"/>
        </w:rPr>
        <w:t>Ryczałt</w:t>
      </w:r>
      <w:r w:rsidRPr="007E6ACF">
        <w:rPr>
          <w:rFonts w:asciiTheme="minorHAnsi" w:hAnsiTheme="minorHAnsi" w:cs="Calibri"/>
          <w:b/>
          <w:bCs/>
          <w:color w:val="002060"/>
          <w:spacing w:val="1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b/>
          <w:bCs/>
          <w:color w:val="002060"/>
          <w:spacing w:val="-1"/>
          <w:sz w:val="22"/>
          <w:szCs w:val="22"/>
        </w:rPr>
        <w:t>na</w:t>
      </w:r>
      <w:r w:rsidRPr="007E6ACF">
        <w:rPr>
          <w:rFonts w:asciiTheme="minorHAnsi" w:hAnsiTheme="minorHAnsi" w:cs="Calibri"/>
          <w:b/>
          <w:bCs/>
          <w:color w:val="002060"/>
          <w:spacing w:val="-5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b/>
          <w:bCs/>
          <w:color w:val="002060"/>
          <w:spacing w:val="-2"/>
          <w:sz w:val="22"/>
          <w:szCs w:val="22"/>
        </w:rPr>
        <w:t>koszty</w:t>
      </w:r>
      <w:r w:rsidRPr="007E6ACF">
        <w:rPr>
          <w:rFonts w:asciiTheme="minorHAnsi" w:hAnsiTheme="minorHAnsi" w:cs="Calibri"/>
          <w:b/>
          <w:bCs/>
          <w:color w:val="002060"/>
          <w:spacing w:val="-3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b/>
          <w:bCs/>
          <w:color w:val="002060"/>
          <w:spacing w:val="-2"/>
          <w:sz w:val="22"/>
          <w:szCs w:val="22"/>
        </w:rPr>
        <w:t>podróży:</w:t>
      </w:r>
    </w:p>
    <w:p w14:paraId="6992CC70" w14:textId="77777777" w:rsidR="0033131E" w:rsidRPr="007E6ACF" w:rsidRDefault="0033131E" w:rsidP="001410CB">
      <w:pPr>
        <w:pStyle w:val="Tekstpodstawowy"/>
        <w:kinsoku w:val="0"/>
        <w:overflowPunct w:val="0"/>
        <w:spacing w:before="109"/>
        <w:ind w:left="117" w:right="105"/>
        <w:jc w:val="both"/>
        <w:rPr>
          <w:rFonts w:asciiTheme="minorHAnsi" w:hAnsiTheme="minorHAnsi" w:cs="Calibri"/>
          <w:color w:val="002060"/>
          <w:spacing w:val="-2"/>
          <w:sz w:val="22"/>
          <w:szCs w:val="22"/>
        </w:rPr>
      </w:pPr>
      <w:r w:rsidRPr="007E6ACF">
        <w:rPr>
          <w:rFonts w:asciiTheme="minorHAnsi" w:hAnsiTheme="minorHAnsi" w:cs="Calibri"/>
          <w:color w:val="002060"/>
          <w:spacing w:val="-2"/>
          <w:sz w:val="22"/>
          <w:szCs w:val="22"/>
        </w:rPr>
        <w:t>Kwota</w:t>
      </w:r>
      <w:r w:rsidRPr="007E6ACF">
        <w:rPr>
          <w:rFonts w:asciiTheme="minorHAnsi" w:hAnsiTheme="minorHAnsi" w:cs="Calibri"/>
          <w:color w:val="002060"/>
          <w:spacing w:val="46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2"/>
          <w:sz w:val="22"/>
          <w:szCs w:val="22"/>
        </w:rPr>
        <w:t>ryczałtu</w:t>
      </w:r>
      <w:r w:rsidRPr="007E6ACF">
        <w:rPr>
          <w:rFonts w:asciiTheme="minorHAnsi" w:hAnsiTheme="minorHAnsi" w:cs="Calibri"/>
          <w:color w:val="002060"/>
          <w:spacing w:val="41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1"/>
          <w:sz w:val="22"/>
          <w:szCs w:val="22"/>
        </w:rPr>
        <w:t>jest</w:t>
      </w:r>
      <w:r w:rsidRPr="007E6ACF">
        <w:rPr>
          <w:rFonts w:asciiTheme="minorHAnsi" w:hAnsiTheme="minorHAnsi" w:cs="Calibri"/>
          <w:color w:val="002060"/>
          <w:spacing w:val="44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2"/>
          <w:sz w:val="22"/>
          <w:szCs w:val="22"/>
        </w:rPr>
        <w:t>uzależniona</w:t>
      </w:r>
      <w:r w:rsidRPr="007E6ACF">
        <w:rPr>
          <w:rFonts w:asciiTheme="minorHAnsi" w:hAnsiTheme="minorHAnsi" w:cs="Calibri"/>
          <w:color w:val="002060"/>
          <w:spacing w:val="46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z w:val="22"/>
          <w:szCs w:val="22"/>
        </w:rPr>
        <w:t>od</w:t>
      </w:r>
      <w:r w:rsidRPr="007E6ACF">
        <w:rPr>
          <w:rFonts w:asciiTheme="minorHAnsi" w:hAnsiTheme="minorHAnsi" w:cs="Calibri"/>
          <w:color w:val="002060"/>
          <w:spacing w:val="46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2"/>
          <w:sz w:val="22"/>
          <w:szCs w:val="22"/>
        </w:rPr>
        <w:t>odległości</w:t>
      </w:r>
      <w:r w:rsidRPr="007E6ACF">
        <w:rPr>
          <w:rFonts w:asciiTheme="minorHAnsi" w:hAnsiTheme="minorHAnsi" w:cs="Calibri"/>
          <w:color w:val="002060"/>
          <w:spacing w:val="47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2"/>
          <w:sz w:val="22"/>
          <w:szCs w:val="22"/>
        </w:rPr>
        <w:t>między</w:t>
      </w:r>
      <w:r w:rsidRPr="007E6ACF">
        <w:rPr>
          <w:rFonts w:asciiTheme="minorHAnsi" w:hAnsiTheme="minorHAnsi" w:cs="Calibri"/>
          <w:color w:val="002060"/>
          <w:spacing w:val="50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1"/>
          <w:sz w:val="22"/>
          <w:szCs w:val="22"/>
        </w:rPr>
        <w:t>miejscem</w:t>
      </w:r>
      <w:r w:rsidRPr="007E6ACF">
        <w:rPr>
          <w:rFonts w:asciiTheme="minorHAnsi" w:hAnsiTheme="minorHAnsi" w:cs="Calibri"/>
          <w:color w:val="002060"/>
          <w:spacing w:val="71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2"/>
          <w:sz w:val="22"/>
          <w:szCs w:val="22"/>
        </w:rPr>
        <w:t>rozpoczęcia</w:t>
      </w:r>
      <w:r w:rsidRPr="007E6ACF">
        <w:rPr>
          <w:rFonts w:asciiTheme="minorHAnsi" w:hAnsiTheme="minorHAnsi" w:cs="Calibri"/>
          <w:color w:val="002060"/>
          <w:spacing w:val="41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2"/>
          <w:sz w:val="22"/>
          <w:szCs w:val="22"/>
        </w:rPr>
        <w:t>podróży</w:t>
      </w:r>
      <w:r w:rsidRPr="007E6ACF">
        <w:rPr>
          <w:rFonts w:asciiTheme="minorHAnsi" w:hAnsiTheme="minorHAnsi" w:cs="Calibri"/>
          <w:color w:val="002060"/>
          <w:spacing w:val="36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z w:val="22"/>
          <w:szCs w:val="22"/>
        </w:rPr>
        <w:t>a</w:t>
      </w:r>
      <w:r w:rsidRPr="007E6ACF">
        <w:rPr>
          <w:rFonts w:asciiTheme="minorHAnsi" w:hAnsiTheme="minorHAnsi" w:cs="Calibri"/>
          <w:color w:val="002060"/>
          <w:spacing w:val="43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1"/>
          <w:sz w:val="22"/>
          <w:szCs w:val="22"/>
        </w:rPr>
        <w:t>miejscem</w:t>
      </w:r>
      <w:r w:rsidRPr="007E6ACF">
        <w:rPr>
          <w:rFonts w:asciiTheme="minorHAnsi" w:hAnsiTheme="minorHAnsi" w:cs="Calibri"/>
          <w:color w:val="002060"/>
          <w:spacing w:val="34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2"/>
          <w:sz w:val="22"/>
          <w:szCs w:val="22"/>
        </w:rPr>
        <w:t>docelowym</w:t>
      </w:r>
      <w:r w:rsidRPr="007E6ACF">
        <w:rPr>
          <w:rFonts w:asciiTheme="minorHAnsi" w:hAnsiTheme="minorHAnsi" w:cs="Calibri"/>
          <w:color w:val="002060"/>
          <w:spacing w:val="32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z w:val="22"/>
          <w:szCs w:val="22"/>
        </w:rPr>
        <w:t>(pod</w:t>
      </w:r>
      <w:r w:rsidRPr="007E6ACF">
        <w:rPr>
          <w:rFonts w:asciiTheme="minorHAnsi" w:hAnsiTheme="minorHAnsi" w:cs="Calibri"/>
          <w:color w:val="002060"/>
          <w:spacing w:val="41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1"/>
          <w:sz w:val="22"/>
          <w:szCs w:val="22"/>
        </w:rPr>
        <w:t>uwagę</w:t>
      </w:r>
      <w:r w:rsidRPr="007E6ACF">
        <w:rPr>
          <w:rFonts w:asciiTheme="minorHAnsi" w:hAnsiTheme="minorHAnsi" w:cs="Calibri"/>
          <w:color w:val="002060"/>
          <w:spacing w:val="41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2"/>
          <w:sz w:val="22"/>
          <w:szCs w:val="22"/>
        </w:rPr>
        <w:t>należy</w:t>
      </w:r>
      <w:r w:rsidRPr="007E6ACF">
        <w:rPr>
          <w:rFonts w:asciiTheme="minorHAnsi" w:hAnsiTheme="minorHAnsi" w:cs="Calibri"/>
          <w:color w:val="002060"/>
          <w:spacing w:val="36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1"/>
          <w:sz w:val="22"/>
          <w:szCs w:val="22"/>
        </w:rPr>
        <w:t>wziąć</w:t>
      </w:r>
      <w:r w:rsidRPr="007E6ACF">
        <w:rPr>
          <w:rFonts w:asciiTheme="minorHAnsi" w:hAnsiTheme="minorHAnsi" w:cs="Calibri"/>
          <w:color w:val="002060"/>
          <w:spacing w:val="41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2"/>
          <w:sz w:val="22"/>
          <w:szCs w:val="22"/>
        </w:rPr>
        <w:t>odległość</w:t>
      </w:r>
      <w:r w:rsidRPr="007E6ACF">
        <w:rPr>
          <w:rFonts w:asciiTheme="minorHAnsi" w:hAnsiTheme="minorHAnsi" w:cs="Calibri"/>
          <w:color w:val="002060"/>
          <w:spacing w:val="41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2"/>
          <w:sz w:val="22"/>
          <w:szCs w:val="22"/>
        </w:rPr>
        <w:t>podróży</w:t>
      </w:r>
      <w:r w:rsidRPr="007E6ACF">
        <w:rPr>
          <w:rFonts w:asciiTheme="minorHAnsi" w:hAnsiTheme="minorHAnsi" w:cs="Calibri"/>
          <w:color w:val="002060"/>
          <w:spacing w:val="36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z w:val="22"/>
          <w:szCs w:val="22"/>
        </w:rPr>
        <w:t>w</w:t>
      </w:r>
      <w:r w:rsidRPr="007E6ACF">
        <w:rPr>
          <w:rFonts w:asciiTheme="minorHAnsi" w:hAnsiTheme="minorHAnsi" w:cs="Calibri"/>
          <w:color w:val="002060"/>
          <w:spacing w:val="37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1"/>
          <w:sz w:val="22"/>
          <w:szCs w:val="22"/>
        </w:rPr>
        <w:t>jedną</w:t>
      </w:r>
      <w:r w:rsidRPr="007E6ACF">
        <w:rPr>
          <w:rFonts w:asciiTheme="minorHAnsi" w:hAnsiTheme="minorHAnsi" w:cs="Calibri"/>
          <w:color w:val="002060"/>
          <w:spacing w:val="42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2"/>
          <w:sz w:val="22"/>
          <w:szCs w:val="22"/>
        </w:rPr>
        <w:t>stronę,</w:t>
      </w:r>
      <w:r w:rsidRPr="007E6ACF">
        <w:rPr>
          <w:rFonts w:asciiTheme="minorHAnsi" w:hAnsiTheme="minorHAnsi" w:cs="Calibri"/>
          <w:color w:val="002060"/>
          <w:sz w:val="22"/>
          <w:szCs w:val="22"/>
        </w:rPr>
        <w:t xml:space="preserve"> aby </w:t>
      </w:r>
      <w:r w:rsidRPr="007E6ACF">
        <w:rPr>
          <w:rFonts w:asciiTheme="minorHAnsi" w:hAnsiTheme="minorHAnsi" w:cs="Calibri"/>
          <w:color w:val="002060"/>
          <w:spacing w:val="-2"/>
          <w:sz w:val="22"/>
          <w:szCs w:val="22"/>
        </w:rPr>
        <w:t>obliczyć</w:t>
      </w:r>
      <w:r w:rsidRPr="007E6ACF">
        <w:rPr>
          <w:rFonts w:asciiTheme="minorHAnsi" w:hAnsiTheme="minorHAnsi" w:cs="Calibri"/>
          <w:color w:val="002060"/>
          <w:spacing w:val="5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3"/>
          <w:sz w:val="22"/>
          <w:szCs w:val="22"/>
        </w:rPr>
        <w:t>kwotę</w:t>
      </w:r>
      <w:r w:rsidRPr="007E6ACF">
        <w:rPr>
          <w:rFonts w:asciiTheme="minorHAnsi" w:hAnsiTheme="minorHAnsi" w:cs="Calibri"/>
          <w:color w:val="002060"/>
          <w:spacing w:val="3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2"/>
          <w:sz w:val="22"/>
          <w:szCs w:val="22"/>
        </w:rPr>
        <w:t>ryczałtu</w:t>
      </w:r>
      <w:r w:rsidRPr="007E6ACF">
        <w:rPr>
          <w:rFonts w:asciiTheme="minorHAnsi" w:hAnsiTheme="minorHAnsi" w:cs="Calibri"/>
          <w:color w:val="002060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2"/>
          <w:sz w:val="22"/>
          <w:szCs w:val="22"/>
        </w:rPr>
        <w:t>należną</w:t>
      </w:r>
      <w:r w:rsidRPr="007E6ACF">
        <w:rPr>
          <w:rFonts w:asciiTheme="minorHAnsi" w:hAnsiTheme="minorHAnsi" w:cs="Calibri"/>
          <w:color w:val="002060"/>
          <w:spacing w:val="3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1"/>
          <w:sz w:val="22"/>
          <w:szCs w:val="22"/>
        </w:rPr>
        <w:t>za</w:t>
      </w:r>
      <w:r w:rsidRPr="007E6ACF">
        <w:rPr>
          <w:rFonts w:asciiTheme="minorHAnsi" w:hAnsiTheme="minorHAnsi" w:cs="Calibri"/>
          <w:color w:val="002060"/>
          <w:spacing w:val="3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1"/>
          <w:sz w:val="22"/>
          <w:szCs w:val="22"/>
        </w:rPr>
        <w:t>podróż</w:t>
      </w:r>
      <w:r w:rsidRPr="007E6ACF">
        <w:rPr>
          <w:rFonts w:asciiTheme="minorHAnsi" w:hAnsiTheme="minorHAnsi" w:cs="Calibri"/>
          <w:color w:val="002060"/>
          <w:spacing w:val="53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z w:val="22"/>
          <w:szCs w:val="22"/>
        </w:rPr>
        <w:t>w</w:t>
      </w:r>
      <w:r w:rsidRPr="007E6ACF">
        <w:rPr>
          <w:rFonts w:asciiTheme="minorHAnsi" w:hAnsiTheme="minorHAnsi" w:cs="Calibri"/>
          <w:color w:val="002060"/>
          <w:spacing w:val="1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z w:val="22"/>
          <w:szCs w:val="22"/>
        </w:rPr>
        <w:t>obie</w:t>
      </w:r>
      <w:r w:rsidRPr="007E6ACF">
        <w:rPr>
          <w:rFonts w:asciiTheme="minorHAnsi" w:hAnsiTheme="minorHAnsi" w:cs="Calibri"/>
          <w:color w:val="002060"/>
          <w:spacing w:val="53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2"/>
          <w:sz w:val="22"/>
          <w:szCs w:val="22"/>
        </w:rPr>
        <w:t>strony).</w:t>
      </w:r>
      <w:r w:rsidRPr="007E6ACF">
        <w:rPr>
          <w:rFonts w:asciiTheme="minorHAnsi" w:hAnsiTheme="minorHAnsi" w:cs="Calibri"/>
          <w:color w:val="002060"/>
          <w:spacing w:val="2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1"/>
          <w:sz w:val="22"/>
          <w:szCs w:val="22"/>
        </w:rPr>
        <w:t>Do</w:t>
      </w:r>
      <w:r w:rsidRPr="007E6ACF">
        <w:rPr>
          <w:rFonts w:asciiTheme="minorHAnsi" w:hAnsiTheme="minorHAnsi" w:cs="Calibri"/>
          <w:color w:val="002060"/>
          <w:spacing w:val="2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2"/>
          <w:sz w:val="22"/>
          <w:szCs w:val="22"/>
        </w:rPr>
        <w:t>obliczenia</w:t>
      </w:r>
      <w:r w:rsidRPr="007E6ACF">
        <w:rPr>
          <w:rFonts w:asciiTheme="minorHAnsi" w:hAnsiTheme="minorHAnsi" w:cs="Calibri"/>
          <w:color w:val="002060"/>
          <w:spacing w:val="3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1"/>
          <w:sz w:val="22"/>
          <w:szCs w:val="22"/>
        </w:rPr>
        <w:t>odległości</w:t>
      </w:r>
      <w:r w:rsidRPr="007E6ACF">
        <w:rPr>
          <w:rFonts w:asciiTheme="minorHAnsi" w:hAnsiTheme="minorHAnsi" w:cs="Calibri"/>
          <w:color w:val="002060"/>
          <w:spacing w:val="63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2"/>
          <w:sz w:val="22"/>
          <w:szCs w:val="22"/>
        </w:rPr>
        <w:t>Beneficjent</w:t>
      </w:r>
      <w:r w:rsidRPr="007E6ACF">
        <w:rPr>
          <w:rFonts w:asciiTheme="minorHAnsi" w:hAnsiTheme="minorHAnsi" w:cs="Calibri"/>
          <w:color w:val="002060"/>
          <w:spacing w:val="12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1"/>
          <w:sz w:val="22"/>
          <w:szCs w:val="22"/>
        </w:rPr>
        <w:t>jest</w:t>
      </w:r>
      <w:r w:rsidRPr="007E6ACF">
        <w:rPr>
          <w:rFonts w:asciiTheme="minorHAnsi" w:hAnsiTheme="minorHAnsi" w:cs="Calibri"/>
          <w:color w:val="002060"/>
          <w:spacing w:val="15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2"/>
          <w:sz w:val="22"/>
          <w:szCs w:val="22"/>
        </w:rPr>
        <w:t>zobowiązany</w:t>
      </w:r>
      <w:r w:rsidRPr="007E6ACF">
        <w:rPr>
          <w:rFonts w:asciiTheme="minorHAnsi" w:hAnsiTheme="minorHAnsi" w:cs="Calibri"/>
          <w:color w:val="002060"/>
          <w:spacing w:val="12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1"/>
          <w:sz w:val="22"/>
          <w:szCs w:val="22"/>
        </w:rPr>
        <w:t>stosować</w:t>
      </w:r>
      <w:r w:rsidRPr="007E6ACF">
        <w:rPr>
          <w:rFonts w:asciiTheme="minorHAnsi" w:hAnsiTheme="minorHAnsi" w:cs="Calibri"/>
          <w:color w:val="002060"/>
          <w:spacing w:val="14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2"/>
          <w:sz w:val="22"/>
          <w:szCs w:val="22"/>
        </w:rPr>
        <w:t>kalkulator</w:t>
      </w:r>
      <w:r w:rsidRPr="007E6ACF">
        <w:rPr>
          <w:rFonts w:asciiTheme="minorHAnsi" w:hAnsiTheme="minorHAnsi" w:cs="Calibri"/>
          <w:color w:val="002060"/>
          <w:spacing w:val="15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2"/>
          <w:sz w:val="22"/>
          <w:szCs w:val="22"/>
        </w:rPr>
        <w:t>odległości</w:t>
      </w:r>
      <w:r w:rsidRPr="007E6ACF">
        <w:rPr>
          <w:rFonts w:asciiTheme="minorHAnsi" w:hAnsiTheme="minorHAnsi" w:cs="Calibri"/>
          <w:color w:val="002060"/>
          <w:spacing w:val="15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2"/>
          <w:sz w:val="22"/>
          <w:szCs w:val="22"/>
        </w:rPr>
        <w:t>opracowany</w:t>
      </w:r>
      <w:r w:rsidRPr="007E6ACF">
        <w:rPr>
          <w:rFonts w:asciiTheme="minorHAnsi" w:hAnsiTheme="minorHAnsi" w:cs="Calibri"/>
          <w:color w:val="002060"/>
          <w:spacing w:val="12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2"/>
          <w:sz w:val="22"/>
          <w:szCs w:val="22"/>
        </w:rPr>
        <w:t>przez</w:t>
      </w:r>
      <w:r w:rsidRPr="007E6ACF">
        <w:rPr>
          <w:rFonts w:asciiTheme="minorHAnsi" w:hAnsiTheme="minorHAnsi" w:cs="Calibri"/>
          <w:color w:val="002060"/>
          <w:spacing w:val="12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z w:val="22"/>
          <w:szCs w:val="22"/>
        </w:rPr>
        <w:t>KE</w:t>
      </w:r>
      <w:r w:rsidRPr="007E6ACF">
        <w:rPr>
          <w:rFonts w:asciiTheme="minorHAnsi" w:hAnsiTheme="minorHAnsi" w:cs="Calibri"/>
          <w:color w:val="002060"/>
          <w:spacing w:val="14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z w:val="22"/>
          <w:szCs w:val="22"/>
        </w:rPr>
        <w:t>i</w:t>
      </w:r>
      <w:r w:rsidRPr="007E6ACF">
        <w:rPr>
          <w:rFonts w:asciiTheme="minorHAnsi" w:hAnsiTheme="minorHAnsi" w:cs="Calibri"/>
          <w:color w:val="002060"/>
          <w:spacing w:val="15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2"/>
          <w:sz w:val="22"/>
          <w:szCs w:val="22"/>
        </w:rPr>
        <w:t>udostępniony</w:t>
      </w:r>
      <w:r w:rsidRPr="007E6ACF">
        <w:rPr>
          <w:rFonts w:asciiTheme="minorHAnsi" w:hAnsiTheme="minorHAnsi" w:cs="Calibri"/>
          <w:color w:val="002060"/>
          <w:spacing w:val="10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z w:val="22"/>
          <w:szCs w:val="22"/>
        </w:rPr>
        <w:t>na</w:t>
      </w:r>
      <w:r w:rsidRPr="007E6ACF">
        <w:rPr>
          <w:rFonts w:asciiTheme="minorHAnsi" w:hAnsiTheme="minorHAnsi" w:cs="Calibri"/>
          <w:color w:val="002060"/>
          <w:spacing w:val="63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2"/>
          <w:sz w:val="22"/>
          <w:szCs w:val="22"/>
        </w:rPr>
        <w:t>stronie</w:t>
      </w:r>
      <w:r w:rsidRPr="007E6ACF">
        <w:rPr>
          <w:rFonts w:asciiTheme="minorHAnsi" w:hAnsiTheme="minorHAnsi" w:cs="Calibri"/>
          <w:color w:val="002060"/>
          <w:spacing w:val="-5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2"/>
          <w:sz w:val="22"/>
          <w:szCs w:val="22"/>
        </w:rPr>
        <w:t>programu</w:t>
      </w:r>
      <w:r w:rsidRPr="007E6ACF">
        <w:rPr>
          <w:rFonts w:asciiTheme="minorHAnsi" w:hAnsiTheme="minorHAnsi" w:cs="Calibri"/>
          <w:color w:val="002060"/>
          <w:sz w:val="22"/>
          <w:szCs w:val="22"/>
        </w:rPr>
        <w:t xml:space="preserve"> </w:t>
      </w:r>
      <w:r w:rsidRPr="007E6ACF">
        <w:rPr>
          <w:rFonts w:asciiTheme="minorHAnsi" w:hAnsiTheme="minorHAnsi" w:cs="Calibri"/>
          <w:color w:val="002060"/>
          <w:spacing w:val="-2"/>
          <w:sz w:val="22"/>
          <w:szCs w:val="22"/>
        </w:rPr>
        <w:t>Erasmus+:</w:t>
      </w:r>
    </w:p>
    <w:p w14:paraId="3FB9C2DF" w14:textId="77777777" w:rsidR="0033131E" w:rsidRPr="007E6ACF" w:rsidRDefault="00000000">
      <w:pPr>
        <w:pStyle w:val="Tekstpodstawowy"/>
        <w:kinsoku w:val="0"/>
        <w:overflowPunct w:val="0"/>
        <w:spacing w:before="4"/>
        <w:jc w:val="both"/>
        <w:rPr>
          <w:rFonts w:asciiTheme="minorHAnsi" w:hAnsiTheme="minorHAnsi" w:cs="Calibri"/>
          <w:color w:val="002060"/>
          <w:spacing w:val="-2"/>
          <w:sz w:val="22"/>
          <w:szCs w:val="22"/>
        </w:rPr>
      </w:pPr>
      <w:hyperlink r:id="rId7" w:history="1">
        <w:r w:rsidR="0033131E" w:rsidRPr="007E6ACF">
          <w:rPr>
            <w:rFonts w:asciiTheme="minorHAnsi" w:hAnsiTheme="minorHAnsi" w:cs="Calibri"/>
            <w:color w:val="002060"/>
            <w:spacing w:val="-2"/>
            <w:sz w:val="22"/>
            <w:szCs w:val="22"/>
            <w:u w:val="single"/>
          </w:rPr>
          <w:t>http://ec.europa.eu/programmes/erasmus-plus/tools/distance_en.htm</w:t>
        </w:r>
        <w:r w:rsidR="0033131E" w:rsidRPr="007E6ACF">
          <w:rPr>
            <w:rFonts w:asciiTheme="minorHAnsi" w:hAnsiTheme="minorHAnsi" w:cs="Calibri"/>
            <w:color w:val="002060"/>
            <w:spacing w:val="-2"/>
            <w:sz w:val="22"/>
            <w:szCs w:val="22"/>
          </w:rPr>
          <w:t>.</w:t>
        </w:r>
      </w:hyperlink>
    </w:p>
    <w:p w14:paraId="4601CD87" w14:textId="77777777" w:rsidR="0033131E" w:rsidRPr="007E6ACF" w:rsidRDefault="0033131E">
      <w:pPr>
        <w:pStyle w:val="Tekstpodstawowy"/>
        <w:kinsoku w:val="0"/>
        <w:overflowPunct w:val="0"/>
        <w:spacing w:before="2"/>
        <w:ind w:left="0"/>
        <w:rPr>
          <w:rFonts w:asciiTheme="minorHAnsi" w:hAnsiTheme="minorHAnsi" w:cs="Calibri"/>
          <w:color w:val="002060"/>
          <w:sz w:val="14"/>
          <w:szCs w:val="14"/>
        </w:rPr>
      </w:pPr>
    </w:p>
    <w:tbl>
      <w:tblPr>
        <w:tblW w:w="8999" w:type="dxa"/>
        <w:tblInd w:w="13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000" w:firstRow="0" w:lastRow="0" w:firstColumn="0" w:lastColumn="0" w:noHBand="0" w:noVBand="0"/>
      </w:tblPr>
      <w:tblGrid>
        <w:gridCol w:w="2862"/>
        <w:gridCol w:w="2853"/>
        <w:gridCol w:w="3284"/>
      </w:tblGrid>
      <w:tr w:rsidR="007E6ACF" w:rsidRPr="007E6ACF" w14:paraId="580B4467" w14:textId="77777777" w:rsidTr="007E6ACF">
        <w:trPr>
          <w:trHeight w:val="967"/>
        </w:trPr>
        <w:tc>
          <w:tcPr>
            <w:tcW w:w="2862" w:type="dxa"/>
            <w:shd w:val="clear" w:color="auto" w:fill="00B0F0"/>
            <w:vAlign w:val="center"/>
          </w:tcPr>
          <w:p w14:paraId="34E98D57" w14:textId="77777777" w:rsidR="00177A59" w:rsidRPr="007E6ACF" w:rsidRDefault="00177A59" w:rsidP="00266A39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7E6ACF">
              <w:rPr>
                <w:rFonts w:ascii="Calibri" w:hAnsi="Calibri" w:cs="Calibri"/>
                <w:b/>
                <w:bCs/>
                <w:color w:val="002060"/>
              </w:rPr>
              <w:t xml:space="preserve">Odległość </w:t>
            </w:r>
          </w:p>
        </w:tc>
        <w:tc>
          <w:tcPr>
            <w:tcW w:w="2853" w:type="dxa"/>
            <w:shd w:val="clear" w:color="auto" w:fill="00B0F0"/>
            <w:vAlign w:val="center"/>
          </w:tcPr>
          <w:p w14:paraId="7EE0170C" w14:textId="77777777" w:rsidR="00177A59" w:rsidRPr="007E6ACF" w:rsidRDefault="00177A59" w:rsidP="00266A39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7E6ACF">
              <w:rPr>
                <w:rFonts w:ascii="Calibri" w:hAnsi="Calibri" w:cs="Calibri"/>
                <w:b/>
                <w:bCs/>
                <w:color w:val="002060"/>
              </w:rPr>
              <w:t>Kwota – podróż samolotem</w:t>
            </w:r>
          </w:p>
        </w:tc>
        <w:tc>
          <w:tcPr>
            <w:tcW w:w="3284" w:type="dxa"/>
            <w:shd w:val="clear" w:color="auto" w:fill="00B0F0"/>
          </w:tcPr>
          <w:p w14:paraId="75E11C65" w14:textId="77777777" w:rsidR="00177A59" w:rsidRPr="007E6ACF" w:rsidRDefault="00177A59" w:rsidP="00266A39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7E6ACF">
              <w:rPr>
                <w:rFonts w:ascii="Calibri" w:hAnsi="Calibri" w:cs="Calibri"/>
                <w:b/>
                <w:bCs/>
                <w:color w:val="002060"/>
              </w:rPr>
              <w:t>Kwota - podróż zrównoważonymi (niskoemisyjnymi środkami transportu)</w:t>
            </w:r>
          </w:p>
        </w:tc>
      </w:tr>
      <w:tr w:rsidR="007E6ACF" w:rsidRPr="007E6ACF" w14:paraId="38C46333" w14:textId="77777777" w:rsidTr="007E6ACF">
        <w:trPr>
          <w:trHeight w:val="150"/>
        </w:trPr>
        <w:tc>
          <w:tcPr>
            <w:tcW w:w="2862" w:type="dxa"/>
          </w:tcPr>
          <w:p w14:paraId="434C0B0B" w14:textId="77777777" w:rsidR="00177A59" w:rsidRPr="007E6ACF" w:rsidRDefault="00177A59" w:rsidP="00266A39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7E6ACF">
              <w:rPr>
                <w:rFonts w:ascii="Calibri" w:hAnsi="Calibri" w:cs="Calibri"/>
                <w:color w:val="002060"/>
              </w:rPr>
              <w:t xml:space="preserve">od 10 do 99 km: </w:t>
            </w:r>
          </w:p>
        </w:tc>
        <w:tc>
          <w:tcPr>
            <w:tcW w:w="2853" w:type="dxa"/>
          </w:tcPr>
          <w:p w14:paraId="575086DA" w14:textId="77777777" w:rsidR="00177A59" w:rsidRPr="007E6ACF" w:rsidRDefault="00177A59" w:rsidP="00266A39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7E6ACF">
              <w:rPr>
                <w:rFonts w:ascii="Calibri" w:hAnsi="Calibri" w:cs="Calibri"/>
                <w:color w:val="002060"/>
              </w:rPr>
              <w:t xml:space="preserve">20 € na uczestnika </w:t>
            </w:r>
          </w:p>
        </w:tc>
        <w:tc>
          <w:tcPr>
            <w:tcW w:w="3284" w:type="dxa"/>
          </w:tcPr>
          <w:p w14:paraId="47523B93" w14:textId="77777777" w:rsidR="00177A59" w:rsidRPr="007E6ACF" w:rsidRDefault="00177A59" w:rsidP="00266A39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7E6ACF">
              <w:rPr>
                <w:rFonts w:ascii="Calibri" w:hAnsi="Calibri" w:cs="Calibri"/>
                <w:color w:val="002060"/>
              </w:rPr>
              <w:t>x</w:t>
            </w:r>
          </w:p>
        </w:tc>
      </w:tr>
      <w:tr w:rsidR="007E6ACF" w:rsidRPr="007E6ACF" w14:paraId="78979BAB" w14:textId="77777777" w:rsidTr="007E6ACF">
        <w:trPr>
          <w:trHeight w:val="150"/>
        </w:trPr>
        <w:tc>
          <w:tcPr>
            <w:tcW w:w="2862" w:type="dxa"/>
          </w:tcPr>
          <w:p w14:paraId="611E6B79" w14:textId="77777777" w:rsidR="00177A59" w:rsidRPr="007E6ACF" w:rsidRDefault="00177A59" w:rsidP="00266A39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7E6ACF">
              <w:rPr>
                <w:rFonts w:ascii="Calibri" w:hAnsi="Calibri" w:cs="Calibri"/>
                <w:color w:val="002060"/>
              </w:rPr>
              <w:t xml:space="preserve">od 100 do 499 km: </w:t>
            </w:r>
          </w:p>
        </w:tc>
        <w:tc>
          <w:tcPr>
            <w:tcW w:w="2853" w:type="dxa"/>
          </w:tcPr>
          <w:p w14:paraId="670DF9E4" w14:textId="77777777" w:rsidR="00177A59" w:rsidRPr="007E6ACF" w:rsidRDefault="00177A59" w:rsidP="00266A39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7E6ACF">
              <w:rPr>
                <w:rFonts w:ascii="Calibri" w:hAnsi="Calibri" w:cs="Calibri"/>
                <w:color w:val="002060"/>
              </w:rPr>
              <w:t xml:space="preserve">180 € na uczestnika </w:t>
            </w:r>
          </w:p>
        </w:tc>
        <w:tc>
          <w:tcPr>
            <w:tcW w:w="3284" w:type="dxa"/>
          </w:tcPr>
          <w:p w14:paraId="1E38801D" w14:textId="77777777" w:rsidR="00177A59" w:rsidRPr="007E6ACF" w:rsidRDefault="00177A59" w:rsidP="00266A39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7E6ACF">
              <w:rPr>
                <w:rFonts w:ascii="Calibri" w:hAnsi="Calibri" w:cs="Calibri"/>
                <w:color w:val="002060"/>
              </w:rPr>
              <w:t>210 € na uczestnika</w:t>
            </w:r>
          </w:p>
        </w:tc>
      </w:tr>
      <w:tr w:rsidR="007E6ACF" w:rsidRPr="007E6ACF" w14:paraId="2EDBF01B" w14:textId="77777777" w:rsidTr="007E6ACF">
        <w:trPr>
          <w:trHeight w:val="150"/>
        </w:trPr>
        <w:tc>
          <w:tcPr>
            <w:tcW w:w="2862" w:type="dxa"/>
          </w:tcPr>
          <w:p w14:paraId="6B3BE5BB" w14:textId="77777777" w:rsidR="00177A59" w:rsidRPr="007E6ACF" w:rsidRDefault="00177A59" w:rsidP="00266A39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7E6ACF">
              <w:rPr>
                <w:rFonts w:ascii="Calibri" w:hAnsi="Calibri" w:cs="Calibri"/>
                <w:color w:val="002060"/>
              </w:rPr>
              <w:t xml:space="preserve">od 500 do 1 999 km: </w:t>
            </w:r>
          </w:p>
        </w:tc>
        <w:tc>
          <w:tcPr>
            <w:tcW w:w="2853" w:type="dxa"/>
          </w:tcPr>
          <w:p w14:paraId="73E92573" w14:textId="77777777" w:rsidR="00177A59" w:rsidRPr="007E6ACF" w:rsidRDefault="00177A59" w:rsidP="00266A39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7E6ACF">
              <w:rPr>
                <w:rFonts w:ascii="Calibri" w:hAnsi="Calibri" w:cs="Calibri"/>
                <w:color w:val="002060"/>
              </w:rPr>
              <w:t xml:space="preserve">275 € na uczestnika </w:t>
            </w:r>
          </w:p>
        </w:tc>
        <w:tc>
          <w:tcPr>
            <w:tcW w:w="3284" w:type="dxa"/>
          </w:tcPr>
          <w:p w14:paraId="524EA9FB" w14:textId="77777777" w:rsidR="00177A59" w:rsidRPr="007E6ACF" w:rsidRDefault="00177A59" w:rsidP="00266A39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7E6ACF">
              <w:rPr>
                <w:rFonts w:ascii="Calibri" w:hAnsi="Calibri" w:cs="Calibri"/>
                <w:color w:val="002060"/>
              </w:rPr>
              <w:t>320 € na uczestnika</w:t>
            </w:r>
          </w:p>
        </w:tc>
      </w:tr>
      <w:tr w:rsidR="007E6ACF" w:rsidRPr="007E6ACF" w14:paraId="5B7AD07C" w14:textId="77777777" w:rsidTr="007E6ACF">
        <w:trPr>
          <w:trHeight w:val="150"/>
        </w:trPr>
        <w:tc>
          <w:tcPr>
            <w:tcW w:w="2862" w:type="dxa"/>
          </w:tcPr>
          <w:p w14:paraId="46970131" w14:textId="77777777" w:rsidR="00177A59" w:rsidRPr="007E6ACF" w:rsidRDefault="00177A59" w:rsidP="00266A39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7E6ACF">
              <w:rPr>
                <w:rFonts w:ascii="Calibri" w:hAnsi="Calibri" w:cs="Calibri"/>
                <w:color w:val="002060"/>
              </w:rPr>
              <w:t xml:space="preserve">od 2 000 do 2 999 km: </w:t>
            </w:r>
          </w:p>
        </w:tc>
        <w:tc>
          <w:tcPr>
            <w:tcW w:w="2853" w:type="dxa"/>
          </w:tcPr>
          <w:p w14:paraId="2A159649" w14:textId="77777777" w:rsidR="00177A59" w:rsidRPr="007E6ACF" w:rsidRDefault="00177A59" w:rsidP="00266A39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7E6ACF">
              <w:rPr>
                <w:rFonts w:ascii="Calibri" w:hAnsi="Calibri" w:cs="Calibri"/>
                <w:color w:val="002060"/>
              </w:rPr>
              <w:t xml:space="preserve">360 € na uczestnika </w:t>
            </w:r>
          </w:p>
        </w:tc>
        <w:tc>
          <w:tcPr>
            <w:tcW w:w="3284" w:type="dxa"/>
          </w:tcPr>
          <w:p w14:paraId="19332E10" w14:textId="77777777" w:rsidR="00177A59" w:rsidRPr="007E6ACF" w:rsidRDefault="00177A59" w:rsidP="00266A39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7E6ACF">
              <w:rPr>
                <w:rFonts w:ascii="Calibri" w:hAnsi="Calibri" w:cs="Calibri"/>
                <w:color w:val="002060"/>
              </w:rPr>
              <w:t>410 € na uczestnika</w:t>
            </w:r>
          </w:p>
        </w:tc>
      </w:tr>
      <w:tr w:rsidR="007E6ACF" w:rsidRPr="007E6ACF" w14:paraId="214BC605" w14:textId="77777777" w:rsidTr="007E6ACF">
        <w:trPr>
          <w:trHeight w:val="150"/>
        </w:trPr>
        <w:tc>
          <w:tcPr>
            <w:tcW w:w="2862" w:type="dxa"/>
          </w:tcPr>
          <w:p w14:paraId="119D197D" w14:textId="77777777" w:rsidR="00177A59" w:rsidRPr="007E6ACF" w:rsidRDefault="00177A59" w:rsidP="00266A39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7E6ACF">
              <w:rPr>
                <w:rFonts w:ascii="Calibri" w:hAnsi="Calibri" w:cs="Calibri"/>
                <w:color w:val="002060"/>
              </w:rPr>
              <w:t xml:space="preserve">od 3 000 do 3 999 km: </w:t>
            </w:r>
          </w:p>
        </w:tc>
        <w:tc>
          <w:tcPr>
            <w:tcW w:w="2853" w:type="dxa"/>
          </w:tcPr>
          <w:p w14:paraId="52E78E3A" w14:textId="77777777" w:rsidR="00177A59" w:rsidRPr="007E6ACF" w:rsidRDefault="00177A59" w:rsidP="00266A39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7E6ACF">
              <w:rPr>
                <w:rFonts w:ascii="Calibri" w:hAnsi="Calibri" w:cs="Calibri"/>
                <w:color w:val="002060"/>
              </w:rPr>
              <w:t xml:space="preserve">530 € na uczestnika </w:t>
            </w:r>
          </w:p>
        </w:tc>
        <w:tc>
          <w:tcPr>
            <w:tcW w:w="3284" w:type="dxa"/>
          </w:tcPr>
          <w:p w14:paraId="18481B4B" w14:textId="77777777" w:rsidR="00177A59" w:rsidRPr="007E6ACF" w:rsidRDefault="00177A59" w:rsidP="00266A39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7E6ACF">
              <w:rPr>
                <w:rFonts w:ascii="Calibri" w:hAnsi="Calibri" w:cs="Calibri"/>
                <w:color w:val="002060"/>
              </w:rPr>
              <w:t>610 € na uczestnika</w:t>
            </w:r>
          </w:p>
        </w:tc>
      </w:tr>
      <w:tr w:rsidR="007E6ACF" w:rsidRPr="007E6ACF" w14:paraId="21B8CE9A" w14:textId="77777777" w:rsidTr="007E6ACF">
        <w:trPr>
          <w:trHeight w:val="150"/>
        </w:trPr>
        <w:tc>
          <w:tcPr>
            <w:tcW w:w="2862" w:type="dxa"/>
          </w:tcPr>
          <w:p w14:paraId="72F86303" w14:textId="77777777" w:rsidR="00177A59" w:rsidRPr="007E6ACF" w:rsidRDefault="00177A59" w:rsidP="00266A39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7E6ACF">
              <w:rPr>
                <w:rFonts w:ascii="Calibri" w:hAnsi="Calibri" w:cs="Calibri"/>
                <w:color w:val="002060"/>
              </w:rPr>
              <w:t xml:space="preserve">od 4 000 do 7 999 km: </w:t>
            </w:r>
          </w:p>
        </w:tc>
        <w:tc>
          <w:tcPr>
            <w:tcW w:w="2853" w:type="dxa"/>
          </w:tcPr>
          <w:p w14:paraId="3DFB68F2" w14:textId="77777777" w:rsidR="00177A59" w:rsidRPr="007E6ACF" w:rsidRDefault="00177A59" w:rsidP="00266A39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7E6ACF">
              <w:rPr>
                <w:rFonts w:ascii="Calibri" w:hAnsi="Calibri" w:cs="Calibri"/>
                <w:color w:val="002060"/>
              </w:rPr>
              <w:t xml:space="preserve">820 € na uczestnika </w:t>
            </w:r>
          </w:p>
        </w:tc>
        <w:tc>
          <w:tcPr>
            <w:tcW w:w="3284" w:type="dxa"/>
          </w:tcPr>
          <w:p w14:paraId="70F5D351" w14:textId="77777777" w:rsidR="00177A59" w:rsidRPr="007E6ACF" w:rsidRDefault="00177A59" w:rsidP="00266A39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7E6ACF">
              <w:rPr>
                <w:rFonts w:ascii="Calibri" w:hAnsi="Calibri" w:cs="Calibri"/>
                <w:color w:val="002060"/>
              </w:rPr>
              <w:t>x</w:t>
            </w:r>
          </w:p>
        </w:tc>
      </w:tr>
      <w:tr w:rsidR="007E6ACF" w:rsidRPr="007E6ACF" w14:paraId="1DA519B3" w14:textId="77777777" w:rsidTr="007E6ACF">
        <w:trPr>
          <w:trHeight w:val="150"/>
        </w:trPr>
        <w:tc>
          <w:tcPr>
            <w:tcW w:w="2862" w:type="dxa"/>
          </w:tcPr>
          <w:p w14:paraId="49DAAD4E" w14:textId="77777777" w:rsidR="00177A59" w:rsidRPr="007E6ACF" w:rsidRDefault="00177A59" w:rsidP="00266A39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7E6ACF">
              <w:rPr>
                <w:rFonts w:ascii="Calibri" w:hAnsi="Calibri" w:cs="Calibri"/>
                <w:color w:val="002060"/>
              </w:rPr>
              <w:t>8000 km lub więcej:</w:t>
            </w:r>
          </w:p>
        </w:tc>
        <w:tc>
          <w:tcPr>
            <w:tcW w:w="2853" w:type="dxa"/>
          </w:tcPr>
          <w:p w14:paraId="65376E7D" w14:textId="77777777" w:rsidR="00177A59" w:rsidRPr="007E6ACF" w:rsidRDefault="00177A59" w:rsidP="00266A39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7E6ACF">
              <w:rPr>
                <w:rFonts w:ascii="Calibri" w:hAnsi="Calibri" w:cs="Calibri"/>
                <w:color w:val="002060"/>
              </w:rPr>
              <w:t>1500 € na uczestnika</w:t>
            </w:r>
          </w:p>
        </w:tc>
        <w:tc>
          <w:tcPr>
            <w:tcW w:w="3284" w:type="dxa"/>
          </w:tcPr>
          <w:p w14:paraId="1A96937E" w14:textId="77777777" w:rsidR="00177A59" w:rsidRPr="007E6ACF" w:rsidRDefault="00177A59" w:rsidP="00266A39">
            <w:pPr>
              <w:spacing w:before="60" w:after="60"/>
              <w:jc w:val="center"/>
              <w:rPr>
                <w:rFonts w:ascii="Calibri" w:hAnsi="Calibri" w:cs="Calibri"/>
                <w:color w:val="002060"/>
              </w:rPr>
            </w:pPr>
            <w:r w:rsidRPr="007E6ACF">
              <w:rPr>
                <w:rFonts w:ascii="Calibri" w:hAnsi="Calibri" w:cs="Calibri"/>
                <w:color w:val="002060"/>
              </w:rPr>
              <w:t>x</w:t>
            </w:r>
          </w:p>
        </w:tc>
      </w:tr>
    </w:tbl>
    <w:p w14:paraId="4DAF6650" w14:textId="6E3440D1" w:rsidR="00243114" w:rsidRPr="00243114" w:rsidRDefault="00243114" w:rsidP="00243114">
      <w:pPr>
        <w:widowControl/>
        <w:autoSpaceDE/>
        <w:autoSpaceDN/>
        <w:adjustRightInd/>
        <w:spacing w:before="120"/>
        <w:contextualSpacing/>
        <w:jc w:val="both"/>
        <w:rPr>
          <w:rFonts w:ascii="Calibri" w:eastAsia="Calibri" w:hAnsi="Calibri" w:cs="Calibri"/>
          <w:color w:val="002060"/>
          <w:sz w:val="22"/>
          <w:szCs w:val="22"/>
          <w:lang w:eastAsia="en-US"/>
        </w:rPr>
      </w:pPr>
      <w:r w:rsidRPr="00243114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>Pracownikowi podróżującemu samolotem będzie przyznany dodatkowy ryczałt na maksymalnie 2 dni na podróż, o ile podróż odbywa się w inne dni, niż prowadzenie wykładów</w:t>
      </w:r>
      <w:r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>/szkolenie</w:t>
      </w:r>
      <w:r w:rsidRPr="00243114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 xml:space="preserve">.  </w:t>
      </w:r>
    </w:p>
    <w:p w14:paraId="5CF4F981" w14:textId="085183BB" w:rsidR="00243114" w:rsidRPr="00243114" w:rsidRDefault="00243114" w:rsidP="00243114">
      <w:pPr>
        <w:widowControl/>
        <w:autoSpaceDE/>
        <w:autoSpaceDN/>
        <w:adjustRightInd/>
        <w:spacing w:before="120"/>
        <w:jc w:val="both"/>
        <w:rPr>
          <w:rFonts w:ascii="Calibri" w:eastAsia="Calibri" w:hAnsi="Calibri" w:cs="Calibri"/>
          <w:color w:val="002060"/>
          <w:sz w:val="22"/>
          <w:szCs w:val="22"/>
          <w:lang w:eastAsia="en-US"/>
        </w:rPr>
      </w:pPr>
      <w:r w:rsidRPr="00243114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>Pracownikowi podróżującemu zrównoważonym (niskoemisyjnym) środkiem transportu będzie przyznany ryczałt na koszty utrzymania podczas podróży do</w:t>
      </w:r>
      <w:r w:rsidRPr="00243114">
        <w:rPr>
          <w:rFonts w:ascii="Calibri" w:eastAsia="Calibri" w:hAnsi="Calibri" w:cs="Calibri"/>
          <w:color w:val="002060"/>
          <w:sz w:val="22"/>
          <w:szCs w:val="22"/>
          <w:lang w:eastAsia="en-US"/>
        </w:rPr>
        <w:t xml:space="preserve"> </w:t>
      </w:r>
      <w:r w:rsidRPr="00243114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>6 dodatkowych dni w zależności od udokumentowanej  liczby dni podróży i zgodnie z poniższymi widełkami:</w:t>
      </w:r>
    </w:p>
    <w:p w14:paraId="3D14C007" w14:textId="77777777" w:rsidR="00243114" w:rsidRPr="00243114" w:rsidRDefault="00243114" w:rsidP="00243114">
      <w:pPr>
        <w:widowControl/>
        <w:autoSpaceDE/>
        <w:autoSpaceDN/>
        <w:adjustRightInd/>
        <w:ind w:firstLine="708"/>
        <w:rPr>
          <w:rFonts w:ascii="Calibri" w:eastAsiaTheme="minorHAnsi" w:hAnsi="Calibri" w:cs="Calibri"/>
          <w:color w:val="002060"/>
          <w:sz w:val="22"/>
          <w:szCs w:val="22"/>
        </w:rPr>
      </w:pPr>
      <w:r w:rsidRPr="00243114">
        <w:rPr>
          <w:rFonts w:ascii="Calibri" w:eastAsiaTheme="minorHAnsi" w:hAnsi="Calibri" w:cs="Calibri"/>
          <w:color w:val="002060"/>
          <w:sz w:val="22"/>
          <w:szCs w:val="22"/>
        </w:rPr>
        <w:t>100- 499 km ryczałt maks. do 2 dni podróży;</w:t>
      </w:r>
    </w:p>
    <w:p w14:paraId="6017912D" w14:textId="77777777" w:rsidR="00243114" w:rsidRPr="00243114" w:rsidRDefault="00243114" w:rsidP="00243114">
      <w:pPr>
        <w:widowControl/>
        <w:autoSpaceDE/>
        <w:autoSpaceDN/>
        <w:adjustRightInd/>
        <w:ind w:firstLine="708"/>
        <w:rPr>
          <w:rFonts w:ascii="Calibri" w:eastAsiaTheme="minorHAnsi" w:hAnsi="Calibri" w:cs="Calibri"/>
          <w:color w:val="002060"/>
          <w:sz w:val="22"/>
          <w:szCs w:val="22"/>
        </w:rPr>
      </w:pPr>
      <w:r w:rsidRPr="00243114">
        <w:rPr>
          <w:rFonts w:ascii="Calibri" w:eastAsiaTheme="minorHAnsi" w:hAnsi="Calibri" w:cs="Calibri"/>
          <w:color w:val="002060"/>
          <w:sz w:val="22"/>
          <w:szCs w:val="22"/>
        </w:rPr>
        <w:t>500-2999 km ryczałt maks. do 4 dni podróży;</w:t>
      </w:r>
    </w:p>
    <w:p w14:paraId="55528DAA" w14:textId="3A37441F" w:rsidR="0033131E" w:rsidRPr="007E6ACF" w:rsidRDefault="00243114" w:rsidP="007E6E8B">
      <w:pPr>
        <w:widowControl/>
        <w:autoSpaceDE/>
        <w:autoSpaceDN/>
        <w:adjustRightInd/>
        <w:spacing w:before="120"/>
        <w:ind w:firstLine="708"/>
        <w:contextualSpacing/>
        <w:jc w:val="both"/>
        <w:rPr>
          <w:color w:val="002060"/>
          <w:spacing w:val="-2"/>
        </w:rPr>
      </w:pPr>
      <w:r w:rsidRPr="00243114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>3000-3999 ryczałt maks. do 6 dni podróży</w:t>
      </w:r>
      <w:r w:rsidR="007E6E8B">
        <w:rPr>
          <w:rFonts w:ascii="Calibri" w:eastAsiaTheme="minorHAnsi" w:hAnsi="Calibri" w:cs="Calibri"/>
          <w:color w:val="002060"/>
          <w:sz w:val="22"/>
          <w:szCs w:val="22"/>
          <w:lang w:eastAsia="en-US"/>
        </w:rPr>
        <w:t>.</w:t>
      </w:r>
    </w:p>
    <w:sectPr w:rsidR="0033131E" w:rsidRPr="007E6ACF" w:rsidSect="00F021EF">
      <w:headerReference w:type="default" r:id="rId8"/>
      <w:footerReference w:type="default" r:id="rId9"/>
      <w:pgSz w:w="11920" w:h="16850"/>
      <w:pgMar w:top="1341" w:right="1300" w:bottom="1040" w:left="1300" w:header="761" w:footer="85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4DD96" w14:textId="77777777" w:rsidR="00B47FD1" w:rsidRDefault="00B47FD1">
      <w:r>
        <w:separator/>
      </w:r>
    </w:p>
  </w:endnote>
  <w:endnote w:type="continuationSeparator" w:id="0">
    <w:p w14:paraId="6A1213ED" w14:textId="77777777" w:rsidR="00B47FD1" w:rsidRDefault="00B4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380C" w14:textId="77777777" w:rsidR="0033131E" w:rsidRDefault="002D623F">
    <w:pPr>
      <w:pStyle w:val="Tekstpodstawowy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322D92C9" wp14:editId="1964F06E">
              <wp:simplePos x="0" y="0"/>
              <wp:positionH relativeFrom="page">
                <wp:posOffset>3658235</wp:posOffset>
              </wp:positionH>
              <wp:positionV relativeFrom="page">
                <wp:posOffset>10010775</wp:posOffset>
              </wp:positionV>
              <wp:extent cx="231775" cy="16573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4CCF4" w14:textId="77777777" w:rsidR="0033131E" w:rsidRDefault="0033131E">
                          <w:pPr>
                            <w:pStyle w:val="Tekstpodstawowy"/>
                            <w:kinsoku w:val="0"/>
                            <w:overflowPunct w:val="0"/>
                            <w:spacing w:line="245" w:lineRule="exact"/>
                            <w:ind w:left="40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2D92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8.05pt;margin-top:788.25pt;width:18.25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" o:allowincell="f" filled="f" stroked="f">
              <v:textbox inset="0,0,0,0">
                <w:txbxContent>
                  <w:p w14:paraId="4B14CCF4" w14:textId="77777777" w:rsidR="0033131E" w:rsidRDefault="0033131E">
                    <w:pPr>
                      <w:pStyle w:val="Tekstpodstawowy"/>
                      <w:kinsoku w:val="0"/>
                      <w:overflowPunct w:val="0"/>
                      <w:spacing w:line="245" w:lineRule="exact"/>
                      <w:ind w:left="4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60DBA" w14:textId="77777777" w:rsidR="00B47FD1" w:rsidRDefault="00B47FD1">
      <w:r>
        <w:separator/>
      </w:r>
    </w:p>
  </w:footnote>
  <w:footnote w:type="continuationSeparator" w:id="0">
    <w:p w14:paraId="5F440D8B" w14:textId="77777777" w:rsidR="00B47FD1" w:rsidRDefault="00B47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21FA" w14:textId="43853635" w:rsidR="0033131E" w:rsidRPr="00F021EF" w:rsidRDefault="00556BCA" w:rsidP="00F021EF">
    <w:pPr>
      <w:pStyle w:val="Nagwek"/>
    </w:pPr>
    <w:r w:rsidRPr="00CA624E">
      <w:rPr>
        <w:noProof/>
      </w:rPr>
      <w:drawing>
        <wp:anchor distT="0" distB="0" distL="114300" distR="114300" simplePos="0" relativeHeight="251659264" behindDoc="0" locked="0" layoutInCell="1" allowOverlap="1" wp14:anchorId="687D7887" wp14:editId="24C8BE07">
          <wp:simplePos x="0" y="0"/>
          <wp:positionH relativeFrom="margin">
            <wp:posOffset>-410633</wp:posOffset>
          </wp:positionH>
          <wp:positionV relativeFrom="paragraph">
            <wp:posOffset>-173566</wp:posOffset>
          </wp:positionV>
          <wp:extent cx="2231390" cy="438785"/>
          <wp:effectExtent l="0" t="0" r="0" b="0"/>
          <wp:wrapNone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*"/>
      <w:lvlJc w:val="left"/>
      <w:pPr>
        <w:ind w:left="118" w:hanging="169"/>
      </w:pPr>
      <w:rPr>
        <w:rFonts w:ascii="Times New Roman" w:hAnsi="Times New Roman"/>
        <w:b w:val="0"/>
        <w:i/>
        <w:sz w:val="22"/>
      </w:rPr>
    </w:lvl>
    <w:lvl w:ilvl="1">
      <w:start w:val="1"/>
      <w:numFmt w:val="lowerLetter"/>
      <w:lvlText w:val="%2)"/>
      <w:lvlJc w:val="left"/>
      <w:pPr>
        <w:ind w:left="831" w:hanging="356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  <w:pPr>
        <w:ind w:left="1773" w:hanging="356"/>
      </w:pPr>
    </w:lvl>
    <w:lvl w:ilvl="3">
      <w:numFmt w:val="bullet"/>
      <w:lvlText w:val="•"/>
      <w:lvlJc w:val="left"/>
      <w:pPr>
        <w:ind w:left="2715" w:hanging="356"/>
      </w:pPr>
    </w:lvl>
    <w:lvl w:ilvl="4">
      <w:numFmt w:val="bullet"/>
      <w:lvlText w:val="•"/>
      <w:lvlJc w:val="left"/>
      <w:pPr>
        <w:ind w:left="3657" w:hanging="356"/>
      </w:pPr>
    </w:lvl>
    <w:lvl w:ilvl="5">
      <w:numFmt w:val="bullet"/>
      <w:lvlText w:val="•"/>
      <w:lvlJc w:val="left"/>
      <w:pPr>
        <w:ind w:left="4600" w:hanging="356"/>
      </w:pPr>
    </w:lvl>
    <w:lvl w:ilvl="6">
      <w:numFmt w:val="bullet"/>
      <w:lvlText w:val="•"/>
      <w:lvlJc w:val="left"/>
      <w:pPr>
        <w:ind w:left="5542" w:hanging="356"/>
      </w:pPr>
    </w:lvl>
    <w:lvl w:ilvl="7">
      <w:numFmt w:val="bullet"/>
      <w:lvlText w:val="•"/>
      <w:lvlJc w:val="left"/>
      <w:pPr>
        <w:ind w:left="6484" w:hanging="356"/>
      </w:pPr>
    </w:lvl>
    <w:lvl w:ilvl="8">
      <w:numFmt w:val="bullet"/>
      <w:lvlText w:val="•"/>
      <w:lvlJc w:val="left"/>
      <w:pPr>
        <w:ind w:left="7426" w:hanging="356"/>
      </w:pPr>
    </w:lvl>
  </w:abstractNum>
  <w:abstractNum w:abstractNumId="1" w15:restartNumberingAfterBreak="0">
    <w:nsid w:val="37015B55"/>
    <w:multiLevelType w:val="hybridMultilevel"/>
    <w:tmpl w:val="C352B35E"/>
    <w:lvl w:ilvl="0" w:tplc="A92A2E6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144590">
    <w:abstractNumId w:val="0"/>
  </w:num>
  <w:num w:numId="2" w16cid:durableId="342783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EF"/>
    <w:rsid w:val="000A3A1E"/>
    <w:rsid w:val="000E1317"/>
    <w:rsid w:val="001410CB"/>
    <w:rsid w:val="0017457B"/>
    <w:rsid w:val="00177A59"/>
    <w:rsid w:val="00243114"/>
    <w:rsid w:val="00260939"/>
    <w:rsid w:val="002D623F"/>
    <w:rsid w:val="002F0F76"/>
    <w:rsid w:val="0033131E"/>
    <w:rsid w:val="00383FFB"/>
    <w:rsid w:val="00527A3C"/>
    <w:rsid w:val="00556BCA"/>
    <w:rsid w:val="00673A29"/>
    <w:rsid w:val="00677516"/>
    <w:rsid w:val="00693A88"/>
    <w:rsid w:val="007E6ACF"/>
    <w:rsid w:val="007E6E8B"/>
    <w:rsid w:val="009A09D8"/>
    <w:rsid w:val="00A37F76"/>
    <w:rsid w:val="00AA565A"/>
    <w:rsid w:val="00B47FD1"/>
    <w:rsid w:val="00C72AE4"/>
    <w:rsid w:val="00D02833"/>
    <w:rsid w:val="00EF621E"/>
    <w:rsid w:val="00F021EF"/>
    <w:rsid w:val="00F0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F4A3B4"/>
  <w14:defaultImageDpi w14:val="0"/>
  <w15:docId w15:val="{AA3E347C-CCA7-471B-9FFA-7CD8F32D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pPr>
      <w:ind w:left="118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021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21EF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21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21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c.europa.eu/programmes/erasmus-plus/tools/distance_e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bskibinska</dc:creator>
  <cp:keywords/>
  <dc:description/>
  <cp:lastModifiedBy>1</cp:lastModifiedBy>
  <cp:revision>2</cp:revision>
  <cp:lastPrinted>2022-09-20T09:12:00Z</cp:lastPrinted>
  <dcterms:created xsi:type="dcterms:W3CDTF">2024-02-20T20:16:00Z</dcterms:created>
  <dcterms:modified xsi:type="dcterms:W3CDTF">2024-02-20T20:16:00Z</dcterms:modified>
</cp:coreProperties>
</file>